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032657230"/>
        <w:docPartObj>
          <w:docPartGallery w:val="Cover Pages"/>
          <w:docPartUnique/>
        </w:docPartObj>
      </w:sdtPr>
      <w:sdtEndPr>
        <w:rPr>
          <w:rFonts w:ascii="Times New Roman" w:hAnsi="Times New Roman"/>
          <w:b/>
          <w:sz w:val="28"/>
          <w:szCs w:val="28"/>
        </w:rPr>
      </w:sdtEndPr>
      <w:sdtContent>
        <w:p w:rsidR="00C3274D" w:rsidRPr="004C14C3" w:rsidRDefault="00C3274D" w:rsidP="00C3274D">
          <w:pPr>
            <w:jc w:val="center"/>
          </w:pPr>
          <w:r w:rsidRPr="004C14C3">
            <w:rPr>
              <w:rFonts w:ascii="Times New Roman" w:eastAsia="Times New Roman" w:hAnsi="Times New Roman"/>
              <w:b/>
              <w:color w:val="000000"/>
              <w:sz w:val="32"/>
              <w:szCs w:val="28"/>
              <w:lang w:eastAsia="ru-RU"/>
            </w:rPr>
            <w:t>Муниципальное бюджетное общеобразовательное учреждение</w:t>
          </w:r>
        </w:p>
        <w:p w:rsidR="00C3274D" w:rsidRPr="004C14C3" w:rsidRDefault="00C3274D" w:rsidP="00C3274D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Times New Roman" w:eastAsia="Times New Roman" w:hAnsi="Times New Roman"/>
              <w:b/>
              <w:color w:val="000000"/>
              <w:sz w:val="32"/>
              <w:szCs w:val="28"/>
              <w:lang w:eastAsia="ru-RU"/>
            </w:rPr>
          </w:pPr>
          <w:r w:rsidRPr="004C14C3">
            <w:rPr>
              <w:rFonts w:ascii="Times New Roman" w:eastAsia="Times New Roman" w:hAnsi="Times New Roman"/>
              <w:b/>
              <w:color w:val="000000"/>
              <w:sz w:val="32"/>
              <w:szCs w:val="28"/>
              <w:lang w:eastAsia="ru-RU"/>
            </w:rPr>
            <w:t>Комсомольская средняя общеобразовательная школа</w:t>
          </w:r>
        </w:p>
        <w:p w:rsidR="00C3274D" w:rsidRPr="004C14C3" w:rsidRDefault="00C3274D" w:rsidP="00C3274D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Times New Roman" w:eastAsia="Times New Roman" w:hAnsi="Times New Roman"/>
              <w:b/>
              <w:color w:val="000000"/>
              <w:sz w:val="28"/>
              <w:szCs w:val="28"/>
              <w:lang w:eastAsia="ru-RU"/>
            </w:rPr>
          </w:pPr>
        </w:p>
        <w:p w:rsidR="00C3274D" w:rsidRPr="004C14C3" w:rsidRDefault="00C3274D" w:rsidP="00C3274D">
          <w:pPr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C3274D" w:rsidRPr="004C14C3" w:rsidRDefault="00C3274D" w:rsidP="00C3274D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СОГЛАСОВАНО                               СОГЛАСОВАНО                                             </w:t>
          </w:r>
          <w:r>
            <w:rPr>
              <w:rFonts w:ascii="Times New Roman" w:hAnsi="Times New Roman"/>
            </w:rPr>
            <w:t xml:space="preserve">        </w:t>
          </w:r>
          <w:r w:rsidRPr="004C14C3">
            <w:rPr>
              <w:rFonts w:ascii="Times New Roman" w:hAnsi="Times New Roman"/>
            </w:rPr>
            <w:t xml:space="preserve">    « УТВЕРЖДАЮ»</w:t>
          </w:r>
        </w:p>
        <w:p w:rsidR="00C3274D" w:rsidRPr="004C14C3" w:rsidRDefault="00C3274D" w:rsidP="00C3274D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>Протокол заседания                  Заместитель директора по УВР                                              Директор</w:t>
          </w:r>
        </w:p>
        <w:p w:rsidR="00C3274D" w:rsidRPr="004C14C3" w:rsidRDefault="00C3274D" w:rsidP="00C3274D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методического совета                _______________Е.Г.Горбикова                         </w:t>
          </w:r>
          <w:r w:rsidRPr="004C14C3">
            <w:rPr>
              <w:rFonts w:ascii="Times New Roman" w:hAnsi="Times New Roman"/>
              <w:sz w:val="20"/>
              <w:szCs w:val="20"/>
            </w:rPr>
            <w:t xml:space="preserve">МБОУ  </w:t>
          </w:r>
          <w:r>
            <w:rPr>
              <w:rFonts w:ascii="Times New Roman" w:hAnsi="Times New Roman"/>
            </w:rPr>
            <w:t>Комсомольско</w:t>
          </w:r>
          <w:r w:rsidR="001D5917">
            <w:rPr>
              <w:rFonts w:ascii="Times New Roman" w:hAnsi="Times New Roman"/>
            </w:rPr>
            <w:t xml:space="preserve">й </w:t>
          </w:r>
          <w:r w:rsidRPr="004C14C3">
            <w:rPr>
              <w:rFonts w:ascii="Times New Roman" w:hAnsi="Times New Roman"/>
            </w:rPr>
            <w:t>СОШ</w:t>
          </w:r>
        </w:p>
        <w:p w:rsidR="00C3274D" w:rsidRPr="004C14C3" w:rsidRDefault="00C3274D" w:rsidP="00C3274D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  <w:sz w:val="18"/>
              <w:szCs w:val="18"/>
            </w:rPr>
            <w:t>МБОУ Комсомольской СОШ</w:t>
          </w:r>
          <w:r w:rsidRPr="004C14C3">
            <w:rPr>
              <w:rFonts w:ascii="Times New Roman" w:hAnsi="Times New Roman"/>
            </w:rPr>
            <w:t xml:space="preserve">                                                                                                    _________Л.А.Лымарева</w:t>
          </w:r>
        </w:p>
        <w:p w:rsidR="00C3274D" w:rsidRPr="004C14C3" w:rsidRDefault="00C3274D" w:rsidP="00C3274D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от __________ № 1                                                                                            </w:t>
          </w:r>
          <w:r>
            <w:rPr>
              <w:rFonts w:ascii="Times New Roman" w:hAnsi="Times New Roman"/>
            </w:rPr>
            <w:t xml:space="preserve">                   приказ№___</w:t>
          </w:r>
          <w:r w:rsidRPr="004C14C3">
            <w:rPr>
              <w:rFonts w:ascii="Times New Roman" w:hAnsi="Times New Roman"/>
            </w:rPr>
            <w:t>от____</w:t>
          </w:r>
        </w:p>
        <w:p w:rsidR="00C3274D" w:rsidRPr="004C14C3" w:rsidRDefault="00C3274D" w:rsidP="00C3274D">
          <w:pPr>
            <w:spacing w:after="0" w:line="240" w:lineRule="auto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                                                                                                                                                                                                                     </w:t>
          </w:r>
        </w:p>
        <w:p w:rsidR="00C3274D" w:rsidRDefault="00C3274D" w:rsidP="00C3274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eastAsia="Times New Roman" w:hAnsi="Times New Roman"/>
              <w:lang w:eastAsia="ru-RU"/>
            </w:rPr>
          </w:pPr>
        </w:p>
        <w:p w:rsidR="00C3274D" w:rsidRPr="004C14C3" w:rsidRDefault="00C3274D" w:rsidP="00C3274D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eastAsia="Times New Roman" w:hAnsi="Times New Roman"/>
              <w:lang w:eastAsia="ru-RU"/>
            </w:rPr>
          </w:pPr>
          <w:r w:rsidRPr="004C14C3">
            <w:rPr>
              <w:rFonts w:ascii="Times New Roman" w:hAnsi="Times New Roman"/>
              <w:b/>
              <w:sz w:val="52"/>
              <w:szCs w:val="56"/>
              <w:lang w:eastAsia="ru-RU"/>
            </w:rPr>
            <w:t>Рабочая программа</w:t>
          </w:r>
        </w:p>
        <w:p w:rsidR="00C3274D" w:rsidRPr="004C14C3" w:rsidRDefault="00C3274D" w:rsidP="00C3274D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52"/>
              <w:szCs w:val="56"/>
              <w:lang w:eastAsia="ru-RU"/>
            </w:rPr>
          </w:pPr>
          <w:r w:rsidRPr="004C14C3">
            <w:rPr>
              <w:rFonts w:ascii="Times New Roman" w:hAnsi="Times New Roman"/>
              <w:b/>
              <w:sz w:val="52"/>
              <w:szCs w:val="56"/>
              <w:lang w:eastAsia="ru-RU"/>
            </w:rPr>
            <w:t xml:space="preserve"> по</w:t>
          </w:r>
        </w:p>
        <w:p w:rsidR="00C3274D" w:rsidRPr="004C14C3" w:rsidRDefault="00C3274D" w:rsidP="00C3274D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52"/>
              <w:szCs w:val="56"/>
              <w:lang w:eastAsia="ru-RU"/>
            </w:rPr>
          </w:pPr>
          <w:r>
            <w:rPr>
              <w:rFonts w:ascii="Times New Roman" w:hAnsi="Times New Roman"/>
              <w:b/>
              <w:sz w:val="32"/>
              <w:szCs w:val="32"/>
              <w:lang w:eastAsia="ru-RU"/>
            </w:rPr>
            <w:t>истории</w:t>
          </w:r>
        </w:p>
        <w:p w:rsidR="00C3274D" w:rsidRPr="004C14C3" w:rsidRDefault="00C3274D" w:rsidP="00C3274D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36"/>
              <w:szCs w:val="36"/>
              <w:lang w:eastAsia="ru-RU"/>
            </w:rPr>
          </w:pPr>
        </w:p>
        <w:p w:rsidR="00C3274D" w:rsidRPr="004C14C3" w:rsidRDefault="00C3274D" w:rsidP="00C3274D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 w:rsidRPr="004C14C3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Уровень основного общего </w:t>
          </w:r>
          <w:r w:rsidR="00D75558">
            <w:rPr>
              <w:rFonts w:ascii="Times New Roman" w:hAnsi="Times New Roman"/>
              <w:b/>
              <w:sz w:val="28"/>
              <w:szCs w:val="28"/>
              <w:lang w:eastAsia="ru-RU"/>
            </w:rPr>
            <w:t>образования -</w:t>
          </w:r>
          <w:r w:rsidR="001D5917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 </w:t>
          </w: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>5</w:t>
          </w:r>
        </w:p>
        <w:p w:rsidR="00C3274D" w:rsidRPr="004C14C3" w:rsidRDefault="001D5917" w:rsidP="00C3274D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Количество часов по программе – </w:t>
          </w:r>
          <w:r w:rsidR="00AA7C8B">
            <w:rPr>
              <w:rFonts w:ascii="Times New Roman" w:hAnsi="Times New Roman"/>
              <w:b/>
              <w:sz w:val="28"/>
              <w:szCs w:val="28"/>
              <w:lang w:eastAsia="ru-RU"/>
            </w:rPr>
            <w:t>70</w:t>
          </w: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ч. факт.- </w:t>
          </w:r>
          <w:r w:rsidR="0080161C">
            <w:rPr>
              <w:rFonts w:ascii="Times New Roman" w:hAnsi="Times New Roman"/>
              <w:b/>
              <w:sz w:val="28"/>
              <w:szCs w:val="28"/>
              <w:lang w:eastAsia="ru-RU"/>
            </w:rPr>
            <w:t>68</w:t>
          </w:r>
          <w:r w:rsidR="007E34D9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</w:t>
          </w: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>ч.</w:t>
          </w:r>
        </w:p>
        <w:p w:rsidR="00C3274D" w:rsidRPr="004C14C3" w:rsidRDefault="00D75558" w:rsidP="00C3274D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Учитель </w:t>
          </w:r>
          <w:r w:rsidR="001D5917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</w:t>
          </w:r>
          <w:r w:rsidR="00C3274D">
            <w:rPr>
              <w:rFonts w:ascii="Times New Roman" w:hAnsi="Times New Roman"/>
              <w:b/>
              <w:sz w:val="28"/>
              <w:szCs w:val="28"/>
              <w:lang w:eastAsia="ru-RU"/>
            </w:rPr>
            <w:t>Лебединская Ирина Васильевна</w:t>
          </w:r>
        </w:p>
        <w:p w:rsidR="00C3274D" w:rsidRPr="004C14C3" w:rsidRDefault="001D5917" w:rsidP="00C3274D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Категория  </w:t>
          </w:r>
          <w:r w:rsidR="00C3274D">
            <w:rPr>
              <w:rFonts w:ascii="Times New Roman" w:hAnsi="Times New Roman"/>
              <w:b/>
              <w:sz w:val="28"/>
              <w:szCs w:val="28"/>
              <w:lang w:eastAsia="ru-RU"/>
            </w:rPr>
            <w:t>первая</w:t>
          </w:r>
        </w:p>
        <w:p w:rsidR="00C3274D" w:rsidRPr="004C14C3" w:rsidRDefault="00C3274D" w:rsidP="00C3274D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 w:rsidRPr="004C14C3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Учебный год </w:t>
          </w:r>
          <w:r w:rsidR="00AA7C8B">
            <w:rPr>
              <w:rFonts w:ascii="Times New Roman" w:hAnsi="Times New Roman"/>
              <w:b/>
              <w:sz w:val="28"/>
              <w:szCs w:val="28"/>
              <w:lang w:eastAsia="ru-RU"/>
            </w:rPr>
            <w:t>2018-2019</w:t>
          </w:r>
        </w:p>
        <w:p w:rsidR="00C3274D" w:rsidRPr="004C14C3" w:rsidRDefault="00C3274D" w:rsidP="00C3274D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44"/>
              <w:szCs w:val="44"/>
              <w:lang w:eastAsia="ru-RU"/>
            </w:rPr>
          </w:pPr>
        </w:p>
        <w:p w:rsidR="00C3274D" w:rsidRPr="004C14C3" w:rsidRDefault="00C3274D" w:rsidP="00C3274D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Arial" w:eastAsia="Times New Roman" w:hAnsi="Arial" w:cs="Arial"/>
              <w:color w:val="000000"/>
              <w:sz w:val="19"/>
              <w:szCs w:val="19"/>
              <w:lang w:eastAsia="ru-RU"/>
            </w:rPr>
          </w:pPr>
        </w:p>
        <w:p w:rsidR="00C3274D" w:rsidRPr="004C14C3" w:rsidRDefault="00C3274D" w:rsidP="00C3274D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Arial" w:eastAsia="Times New Roman" w:hAnsi="Arial" w:cs="Arial"/>
              <w:color w:val="000000"/>
              <w:sz w:val="19"/>
              <w:szCs w:val="19"/>
              <w:lang w:eastAsia="ru-RU"/>
            </w:rPr>
          </w:pPr>
        </w:p>
        <w:p w:rsidR="00C3274D" w:rsidRPr="004C14C3" w:rsidRDefault="00C3274D" w:rsidP="00C3274D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Arial" w:eastAsia="Times New Roman" w:hAnsi="Arial" w:cs="Arial"/>
              <w:color w:val="000000"/>
              <w:sz w:val="19"/>
              <w:szCs w:val="19"/>
              <w:lang w:eastAsia="ru-RU"/>
            </w:rPr>
          </w:pPr>
        </w:p>
        <w:p w:rsidR="00C3274D" w:rsidRPr="004C14C3" w:rsidRDefault="00C3274D" w:rsidP="00C3274D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rPr>
              <w:rFonts w:ascii="Times New Roman" w:eastAsia="Times New Roman" w:hAnsi="Times New Roman"/>
              <w:b/>
              <w:color w:val="000000"/>
              <w:sz w:val="28"/>
              <w:szCs w:val="28"/>
              <w:lang w:eastAsia="ru-RU"/>
            </w:rPr>
          </w:pPr>
        </w:p>
        <w:p w:rsidR="00C3274D" w:rsidRPr="004C14C3" w:rsidRDefault="00C3274D" w:rsidP="00C3274D">
          <w:pPr>
            <w:widowControl w:val="0"/>
            <w:shd w:val="clear" w:color="auto" w:fill="FFFFFF"/>
            <w:tabs>
              <w:tab w:val="left" w:pos="119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4C14C3">
            <w:rPr>
              <w:rFonts w:ascii="Times New Roman" w:eastAsia="Times New Roman" w:hAnsi="Times New Roman"/>
              <w:b/>
              <w:color w:val="000000"/>
              <w:sz w:val="28"/>
              <w:szCs w:val="28"/>
              <w:lang w:eastAsia="ru-RU"/>
            </w:rPr>
            <w:t>село Тюльпаны</w:t>
          </w:r>
        </w:p>
        <w:p w:rsidR="00C3274D" w:rsidRDefault="002F2EDE" w:rsidP="00C3274D">
          <w:pPr>
            <w:spacing w:after="160" w:line="259" w:lineRule="auto"/>
            <w:rPr>
              <w:rFonts w:ascii="Times New Roman" w:hAnsi="Times New Roman"/>
              <w:b/>
              <w:sz w:val="28"/>
              <w:szCs w:val="28"/>
            </w:rPr>
          </w:pPr>
        </w:p>
      </w:sdtContent>
    </w:sdt>
    <w:p w:rsidR="008E59B1" w:rsidRPr="00FC76C2" w:rsidRDefault="008E59B1" w:rsidP="00C3274D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FC76C2">
        <w:rPr>
          <w:rFonts w:ascii="Times New Roman" w:hAnsi="Times New Roman"/>
          <w:b/>
          <w:sz w:val="28"/>
          <w:szCs w:val="28"/>
        </w:rPr>
        <w:lastRenderedPageBreak/>
        <w:t>Пояснительная записка.</w:t>
      </w:r>
    </w:p>
    <w:p w:rsidR="008E59B1" w:rsidRPr="00FC76C2" w:rsidRDefault="008E59B1" w:rsidP="008E59B1">
      <w:pPr>
        <w:tabs>
          <w:tab w:val="left" w:pos="567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C76C2">
        <w:rPr>
          <w:rFonts w:ascii="Times New Roman" w:hAnsi="Times New Roman"/>
          <w:sz w:val="28"/>
          <w:szCs w:val="28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исторического образования.  </w:t>
      </w:r>
    </w:p>
    <w:p w:rsidR="008E59B1" w:rsidRDefault="008E59B1" w:rsidP="008E59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76C2">
        <w:rPr>
          <w:rFonts w:ascii="Times New Roman" w:hAnsi="Times New Roman"/>
          <w:sz w:val="28"/>
          <w:szCs w:val="28"/>
        </w:rPr>
        <w:t xml:space="preserve">Основной направленностью программы курса является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Рабочая программа ориентирована на овладение обучающимися универсальными учебными действиями по истории Древнего мира.   </w:t>
      </w:r>
    </w:p>
    <w:p w:rsidR="008E59B1" w:rsidRDefault="008E59B1" w:rsidP="008E59B1">
      <w:pPr>
        <w:spacing w:after="0" w:line="259" w:lineRule="auto"/>
        <w:ind w:right="285"/>
        <w:rPr>
          <w:rFonts w:ascii="Times New Roman" w:hAnsi="Times New Roman"/>
          <w:sz w:val="28"/>
          <w:szCs w:val="28"/>
        </w:rPr>
      </w:pPr>
    </w:p>
    <w:p w:rsidR="008E59B1" w:rsidRPr="00397B93" w:rsidRDefault="008E59B1" w:rsidP="008E59B1">
      <w:pPr>
        <w:spacing w:after="0" w:line="259" w:lineRule="auto"/>
        <w:ind w:right="285"/>
        <w:rPr>
          <w:rFonts w:ascii="Times New Roman" w:hAnsi="Times New Roman"/>
          <w:sz w:val="28"/>
          <w:szCs w:val="28"/>
        </w:rPr>
      </w:pPr>
      <w:r w:rsidRPr="008E59B1">
        <w:rPr>
          <w:rFonts w:ascii="Times New Roman" w:hAnsi="Times New Roman"/>
          <w:b/>
          <w:sz w:val="28"/>
          <w:szCs w:val="28"/>
        </w:rPr>
        <w:t>Программа разработана</w:t>
      </w:r>
      <w:r>
        <w:rPr>
          <w:rFonts w:ascii="Times New Roman" w:hAnsi="Times New Roman"/>
          <w:sz w:val="28"/>
          <w:szCs w:val="28"/>
        </w:rPr>
        <w:t xml:space="preserve"> на основе программы</w:t>
      </w:r>
      <w:r w:rsidRPr="00397B93">
        <w:rPr>
          <w:rFonts w:cs="Calibri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предметной </w:t>
      </w:r>
      <w:r w:rsidRPr="00397B93">
        <w:rPr>
          <w:rFonts w:ascii="Times New Roman" w:hAnsi="Times New Roman"/>
          <w:sz w:val="28"/>
          <w:szCs w:val="28"/>
        </w:rPr>
        <w:t>линии учебников А. А. Вигасина — О. С. Сороко-Цюпы. 5—9 классы : [А. А. Вигасин, Г. И. Годер, Н. И. Шевченко и др.]. — 2-е изд., дораб.— М.: Просвещение, 2014. — 144 с</w:t>
      </w:r>
    </w:p>
    <w:p w:rsidR="008E59B1" w:rsidRPr="00FC76C2" w:rsidRDefault="008E59B1" w:rsidP="008E59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76C2">
        <w:rPr>
          <w:rFonts w:ascii="Times New Roman" w:hAnsi="Times New Roman"/>
          <w:sz w:val="28"/>
          <w:szCs w:val="28"/>
        </w:rPr>
        <w:t xml:space="preserve">Данная программа реализуется на основе </w:t>
      </w:r>
      <w:r w:rsidRPr="003D4BEF">
        <w:rPr>
          <w:rFonts w:ascii="Times New Roman" w:hAnsi="Times New Roman"/>
          <w:b/>
          <w:sz w:val="28"/>
          <w:szCs w:val="28"/>
        </w:rPr>
        <w:t xml:space="preserve">УМК </w:t>
      </w:r>
      <w:r w:rsidRPr="00FC76C2">
        <w:rPr>
          <w:rFonts w:ascii="Times New Roman" w:hAnsi="Times New Roman"/>
          <w:sz w:val="28"/>
          <w:szCs w:val="28"/>
        </w:rPr>
        <w:t>по предмету:</w:t>
      </w:r>
    </w:p>
    <w:p w:rsidR="008E59B1" w:rsidRPr="00FC76C2" w:rsidRDefault="008E59B1" w:rsidP="008E59B1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FC76C2">
        <w:rPr>
          <w:rFonts w:ascii="Times New Roman" w:hAnsi="Times New Roman"/>
          <w:sz w:val="28"/>
          <w:szCs w:val="28"/>
        </w:rPr>
        <w:t xml:space="preserve"> - История Древнего мира: учебник для 5 класса. А.А. Вигасин, Г.И. Годер, И.С. Свенцицкая. – М.: Просвещение, 2015.</w:t>
      </w:r>
    </w:p>
    <w:p w:rsidR="008E59B1" w:rsidRPr="00FC76C2" w:rsidRDefault="008E59B1" w:rsidP="008E59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76C2">
        <w:rPr>
          <w:rFonts w:ascii="Times New Roman" w:hAnsi="Times New Roman"/>
          <w:sz w:val="28"/>
          <w:szCs w:val="28"/>
        </w:rPr>
        <w:t>- Рабочая тетрадь по истории Древнего мира. Часть 1-2. – М.: Просвещение, 2015.</w:t>
      </w:r>
    </w:p>
    <w:p w:rsidR="008E59B1" w:rsidRPr="00FC76C2" w:rsidRDefault="008E59B1" w:rsidP="008E59B1">
      <w:pPr>
        <w:pStyle w:val="Style19"/>
        <w:widowControl/>
        <w:rPr>
          <w:rStyle w:val="FontStyle132"/>
          <w:rFonts w:ascii="Times New Roman" w:hAnsi="Times New Roman" w:cs="Times New Roman"/>
          <w:sz w:val="28"/>
          <w:szCs w:val="28"/>
        </w:rPr>
      </w:pPr>
    </w:p>
    <w:p w:rsidR="008E59B1" w:rsidRPr="00FC76C2" w:rsidRDefault="008E59B1" w:rsidP="008E59B1">
      <w:pPr>
        <w:pStyle w:val="a3"/>
        <w:rPr>
          <w:sz w:val="28"/>
          <w:szCs w:val="28"/>
        </w:rPr>
      </w:pPr>
      <w:r w:rsidRPr="00FC76C2">
        <w:rPr>
          <w:b/>
          <w:sz w:val="28"/>
          <w:szCs w:val="28"/>
        </w:rPr>
        <w:t>Место учебного предмета «История» в Базисном учебном (образовательном) плане</w:t>
      </w:r>
      <w:r w:rsidRPr="00FC76C2">
        <w:rPr>
          <w:sz w:val="28"/>
          <w:szCs w:val="28"/>
        </w:rPr>
        <w:t>.</w:t>
      </w:r>
    </w:p>
    <w:p w:rsidR="00BA4C19" w:rsidRPr="004B6565" w:rsidRDefault="008E59B1" w:rsidP="00BA4C19">
      <w:pPr>
        <w:tabs>
          <w:tab w:val="left" w:pos="3001"/>
        </w:tabs>
        <w:rPr>
          <w:rFonts w:ascii="Times New Roman" w:hAnsi="Times New Roman"/>
          <w:sz w:val="28"/>
          <w:szCs w:val="28"/>
        </w:rPr>
      </w:pPr>
      <w:r w:rsidRPr="003D4BEF">
        <w:rPr>
          <w:rFonts w:ascii="Times New Roman" w:hAnsi="Times New Roman"/>
          <w:sz w:val="28"/>
          <w:szCs w:val="28"/>
        </w:rPr>
        <w:t>Примерной</w:t>
      </w:r>
      <w:r>
        <w:rPr>
          <w:rFonts w:ascii="Times New Roman" w:hAnsi="Times New Roman"/>
          <w:sz w:val="28"/>
          <w:szCs w:val="28"/>
        </w:rPr>
        <w:t xml:space="preserve"> образовательной программой по истории</w:t>
      </w:r>
      <w:r w:rsidRPr="003D4BEF">
        <w:rPr>
          <w:rFonts w:ascii="Times New Roman" w:hAnsi="Times New Roman"/>
          <w:sz w:val="28"/>
          <w:szCs w:val="28"/>
        </w:rPr>
        <w:t xml:space="preserve"> для общеобразов</w:t>
      </w:r>
      <w:r w:rsidR="007E34D9">
        <w:rPr>
          <w:rFonts w:ascii="Times New Roman" w:hAnsi="Times New Roman"/>
          <w:sz w:val="28"/>
          <w:szCs w:val="28"/>
        </w:rPr>
        <w:t>ательных учреждений отводится 70</w:t>
      </w:r>
      <w:r w:rsidRPr="003D4BEF">
        <w:rPr>
          <w:rFonts w:ascii="Times New Roman" w:hAnsi="Times New Roman"/>
          <w:sz w:val="28"/>
          <w:szCs w:val="28"/>
        </w:rPr>
        <w:t xml:space="preserve"> часов</w:t>
      </w:r>
      <w:r w:rsidR="00AF3F13">
        <w:rPr>
          <w:rFonts w:ascii="Times New Roman" w:hAnsi="Times New Roman"/>
          <w:sz w:val="28"/>
          <w:szCs w:val="28"/>
        </w:rPr>
        <w:t>.</w:t>
      </w:r>
      <w:r w:rsidRPr="003D4BEF">
        <w:rPr>
          <w:rFonts w:ascii="Times New Roman" w:hAnsi="Times New Roman"/>
          <w:sz w:val="28"/>
          <w:szCs w:val="28"/>
        </w:rPr>
        <w:t xml:space="preserve"> Согласно учебного плана и годового календарного графика школы программа н</w:t>
      </w:r>
      <w:r w:rsidR="00AA7C8B">
        <w:rPr>
          <w:rFonts w:ascii="Times New Roman" w:hAnsi="Times New Roman"/>
          <w:sz w:val="28"/>
          <w:szCs w:val="28"/>
        </w:rPr>
        <w:t>а 2018-2019</w:t>
      </w:r>
      <w:r w:rsidR="0080161C">
        <w:rPr>
          <w:rFonts w:ascii="Times New Roman" w:hAnsi="Times New Roman"/>
          <w:sz w:val="28"/>
          <w:szCs w:val="28"/>
        </w:rPr>
        <w:t xml:space="preserve"> год рассчитана на 68</w:t>
      </w:r>
      <w:r w:rsidR="004143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часов</w:t>
      </w:r>
      <w:r w:rsidR="005F3990">
        <w:rPr>
          <w:rFonts w:ascii="Times New Roman" w:hAnsi="Times New Roman"/>
          <w:sz w:val="28"/>
          <w:szCs w:val="28"/>
        </w:rPr>
        <w:t xml:space="preserve"> </w:t>
      </w:r>
      <w:r w:rsidRPr="003D4BEF">
        <w:rPr>
          <w:rFonts w:ascii="Times New Roman" w:hAnsi="Times New Roman"/>
          <w:sz w:val="28"/>
          <w:szCs w:val="28"/>
        </w:rPr>
        <w:t>(сов</w:t>
      </w:r>
      <w:r w:rsidR="00AF3F13">
        <w:rPr>
          <w:rFonts w:ascii="Times New Roman" w:hAnsi="Times New Roman"/>
          <w:sz w:val="28"/>
          <w:szCs w:val="28"/>
        </w:rPr>
        <w:t>па</w:t>
      </w:r>
      <w:r w:rsidR="007E34D9">
        <w:rPr>
          <w:rFonts w:ascii="Times New Roman" w:hAnsi="Times New Roman"/>
          <w:sz w:val="28"/>
          <w:szCs w:val="28"/>
        </w:rPr>
        <w:t>дение с праздничным днём</w:t>
      </w:r>
      <w:r w:rsidR="00F829A3">
        <w:rPr>
          <w:rFonts w:ascii="Times New Roman" w:hAnsi="Times New Roman"/>
          <w:sz w:val="28"/>
          <w:szCs w:val="28"/>
        </w:rPr>
        <w:t xml:space="preserve"> </w:t>
      </w:r>
      <w:r w:rsidR="007E34D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.05</w:t>
      </w:r>
      <w:r w:rsidRPr="003D4BEF">
        <w:rPr>
          <w:rFonts w:ascii="Times New Roman" w:hAnsi="Times New Roman"/>
          <w:sz w:val="28"/>
          <w:szCs w:val="28"/>
        </w:rPr>
        <w:t>)</w:t>
      </w:r>
      <w:r w:rsidR="00AF3F13">
        <w:rPr>
          <w:rFonts w:ascii="Times New Roman" w:hAnsi="Times New Roman"/>
          <w:sz w:val="28"/>
          <w:szCs w:val="28"/>
        </w:rPr>
        <w:t xml:space="preserve">. </w:t>
      </w:r>
      <w:r w:rsidR="00BA4C19" w:rsidRPr="004B6565">
        <w:rPr>
          <w:rFonts w:ascii="Times New Roman" w:hAnsi="Times New Roman"/>
          <w:sz w:val="28"/>
          <w:szCs w:val="28"/>
        </w:rPr>
        <w:t xml:space="preserve">Выполнение рабочей программы в полном объеме обеспечено за счет </w:t>
      </w:r>
      <w:r w:rsidR="0080161C">
        <w:rPr>
          <w:rFonts w:ascii="Times New Roman" w:hAnsi="Times New Roman"/>
          <w:sz w:val="28"/>
          <w:szCs w:val="28"/>
        </w:rPr>
        <w:t>повторения (</w:t>
      </w:r>
      <w:bookmarkStart w:id="0" w:name="_GoBack"/>
      <w:bookmarkEnd w:id="0"/>
      <w:r w:rsidR="007E34D9">
        <w:rPr>
          <w:rFonts w:ascii="Times New Roman" w:hAnsi="Times New Roman"/>
          <w:sz w:val="28"/>
          <w:szCs w:val="28"/>
        </w:rPr>
        <w:t>1 ч.)</w:t>
      </w:r>
    </w:p>
    <w:p w:rsidR="00AF3F13" w:rsidRPr="00AF3F13" w:rsidRDefault="00AF3F13" w:rsidP="00AF3F13">
      <w:pPr>
        <w:tabs>
          <w:tab w:val="left" w:pos="3001"/>
        </w:tabs>
        <w:rPr>
          <w:rFonts w:ascii="Times New Roman" w:hAnsi="Times New Roman"/>
          <w:sz w:val="28"/>
          <w:szCs w:val="28"/>
        </w:rPr>
      </w:pPr>
    </w:p>
    <w:p w:rsidR="008E59B1" w:rsidRPr="00FC76C2" w:rsidRDefault="008E59B1" w:rsidP="008E59B1">
      <w:pPr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Предполагается, что </w:t>
      </w:r>
      <w:r w:rsidRPr="008E59B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результатом изучения истории в 5 классе</w:t>
      </w:r>
      <w:r w:rsidRPr="00FC76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является развитие у учащихся  компетентностей – социально-адаптивной (гражданственной), когнитивной (познавательной), информационно-технологической, коммуникативной. </w:t>
      </w:r>
    </w:p>
    <w:p w:rsidR="008E59B1" w:rsidRPr="00FC76C2" w:rsidRDefault="008E59B1" w:rsidP="008E59B1">
      <w:pPr>
        <w:autoSpaceDE w:val="0"/>
        <w:autoSpaceDN w:val="0"/>
        <w:adjustRightInd w:val="0"/>
        <w:spacing w:before="149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Овладение универсальными учебными действиями значимо для социализации, мировоззренческого и духовного развития учащихся, позволяющими им ориентироваться в со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циуме и быть востребованными в жизни.</w:t>
      </w:r>
    </w:p>
    <w:p w:rsidR="008E59B1" w:rsidRPr="00FC76C2" w:rsidRDefault="008E59B1" w:rsidP="008E59B1">
      <w:pPr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8E59B1" w:rsidRPr="00FC76C2" w:rsidRDefault="008E59B1" w:rsidP="008E59B1">
      <w:pPr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Личностные результаты:</w:t>
      </w:r>
    </w:p>
    <w:p w:rsidR="008E59B1" w:rsidRPr="00FC76C2" w:rsidRDefault="008E59B1" w:rsidP="008E59B1">
      <w:pPr>
        <w:tabs>
          <w:tab w:val="left" w:pos="480"/>
        </w:tabs>
        <w:autoSpaceDE w:val="0"/>
        <w:autoSpaceDN w:val="0"/>
        <w:adjustRightInd w:val="0"/>
        <w:spacing w:before="29" w:after="0" w:line="240" w:lineRule="auto"/>
        <w:ind w:firstLine="28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—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ab/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8E59B1" w:rsidRPr="00FC76C2" w:rsidRDefault="008E59B1" w:rsidP="008E59B1">
      <w:pPr>
        <w:tabs>
          <w:tab w:val="left" w:pos="480"/>
        </w:tabs>
        <w:autoSpaceDE w:val="0"/>
        <w:autoSpaceDN w:val="0"/>
        <w:adjustRightInd w:val="0"/>
        <w:spacing w:before="29" w:after="0" w:line="240" w:lineRule="auto"/>
        <w:ind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—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ab/>
        <w:t>освоение гуманистических традиций и ценностей совре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менного общества, уважение прав и свобод человека;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осмысление социально-нравственного опыта предше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ствующих поколений, способность к определению своей по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зиции и ответственному поведению в современном обществе;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8E59B1" w:rsidRPr="00FC76C2" w:rsidRDefault="008E59B1" w:rsidP="008E59B1">
      <w:pPr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8E59B1" w:rsidRPr="00FC76C2" w:rsidRDefault="008E59B1" w:rsidP="008E59B1">
      <w:pPr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Метапредметные результаты: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вать и обосновывать выводы и т. д.), использовать современ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ные источники информации, в том числе материалы на элек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тронных носителях;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before="19" w:after="0" w:line="240" w:lineRule="auto"/>
        <w:ind w:firstLine="2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способность решать творческие задачи, представлять ре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зультаты своей деятельности в различных формах (сообщение, эссе, презентация, реферат и др.);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before="10" w:after="0" w:line="240" w:lineRule="auto"/>
        <w:ind w:firstLine="2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готовность к сотрудничеству с соучениками, коллектив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ной работе, освоение основ межкультурного взаимодействия в школе и социальном окружении и др.;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before="5" w:after="0" w:line="240" w:lineRule="auto"/>
        <w:ind w:firstLine="2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8E59B1" w:rsidRPr="00FC76C2" w:rsidRDefault="008E59B1" w:rsidP="008E59B1">
      <w:pPr>
        <w:autoSpaceDE w:val="0"/>
        <w:autoSpaceDN w:val="0"/>
        <w:adjustRightInd w:val="0"/>
        <w:spacing w:before="14" w:after="0" w:line="240" w:lineRule="auto"/>
        <w:ind w:left="307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8E59B1" w:rsidRPr="00FC76C2" w:rsidRDefault="008E59B1" w:rsidP="008E59B1">
      <w:pPr>
        <w:autoSpaceDE w:val="0"/>
        <w:autoSpaceDN w:val="0"/>
        <w:adjustRightInd w:val="0"/>
        <w:spacing w:before="14" w:after="0" w:line="240" w:lineRule="auto"/>
        <w:ind w:left="307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lastRenderedPageBreak/>
        <w:t>Предметные результаты: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before="24" w:after="0" w:line="240" w:lineRule="auto"/>
        <w:ind w:firstLine="2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овладение целостными представлениями об историче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ском пути человечества как необходимой основы для миро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понимания и познания современного общества, истории соб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ственной страны;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before="24" w:after="0" w:line="240" w:lineRule="auto"/>
        <w:ind w:firstLine="2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способность применять понятийный аппарат историче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ского знания и приёмы исторического анализа для раскрытия сущности и значения событий и явлений прошлого и совре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менности в курсах всеобщей истории;</w:t>
      </w:r>
    </w:p>
    <w:p w:rsidR="008E59B1" w:rsidRPr="00FC76C2" w:rsidRDefault="008E59B1" w:rsidP="008E59B1">
      <w:pPr>
        <w:numPr>
          <w:ilvl w:val="0"/>
          <w:numId w:val="2"/>
        </w:numPr>
        <w:tabs>
          <w:tab w:val="left" w:pos="57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способность соотносить историческое время и историче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ское пространство, действия и поступки личностей во време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ни и пространстве;</w:t>
      </w:r>
    </w:p>
    <w:p w:rsidR="008E59B1" w:rsidRPr="00FC76C2" w:rsidRDefault="008E59B1" w:rsidP="008E59B1">
      <w:pPr>
        <w:numPr>
          <w:ilvl w:val="0"/>
          <w:numId w:val="2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умения изучать и систематизировать информацию из различных исторических и современных источников, раскры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вая её социальную принадлежность и познавательную цен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ность, читать историческую карту и ориентироваться в ней;</w:t>
      </w:r>
    </w:p>
    <w:p w:rsidR="008E59B1" w:rsidRPr="00FC76C2" w:rsidRDefault="008E59B1" w:rsidP="008E59B1">
      <w:pPr>
        <w:numPr>
          <w:ilvl w:val="0"/>
          <w:numId w:val="2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8E59B1" w:rsidRPr="00FC76C2" w:rsidRDefault="008E59B1" w:rsidP="008E59B1">
      <w:pPr>
        <w:numPr>
          <w:ilvl w:val="0"/>
          <w:numId w:val="2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готовность применять исторические знания для выяв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ления и сохранения исторических и культурных памятников своей страны и мира.</w:t>
      </w:r>
    </w:p>
    <w:p w:rsidR="008E59B1" w:rsidRDefault="008E59B1" w:rsidP="008E59B1">
      <w:pPr>
        <w:pStyle w:val="Style19"/>
        <w:widowControl/>
        <w:rPr>
          <w:b/>
          <w:bCs/>
          <w:sz w:val="28"/>
          <w:szCs w:val="28"/>
        </w:rPr>
      </w:pPr>
    </w:p>
    <w:p w:rsidR="008E59B1" w:rsidRPr="00FC76C2" w:rsidRDefault="008E59B1" w:rsidP="008E59B1">
      <w:pPr>
        <w:pStyle w:val="Style19"/>
        <w:widowControl/>
        <w:rPr>
          <w:b/>
          <w:bCs/>
          <w:sz w:val="28"/>
          <w:szCs w:val="28"/>
        </w:rPr>
      </w:pPr>
      <w:r w:rsidRPr="00FC76C2">
        <w:rPr>
          <w:b/>
          <w:bCs/>
          <w:sz w:val="28"/>
          <w:szCs w:val="28"/>
        </w:rPr>
        <w:t>Планируемые результаты обучения и освоения содержания курса по истории 5 класса.</w:t>
      </w:r>
    </w:p>
    <w:p w:rsidR="008E59B1" w:rsidRPr="00FC76C2" w:rsidRDefault="008E59B1" w:rsidP="008E59B1">
      <w:pPr>
        <w:pStyle w:val="Style19"/>
        <w:widowControl/>
        <w:rPr>
          <w:rStyle w:val="FontStyle132"/>
          <w:rFonts w:ascii="Times New Roman" w:hAnsi="Times New Roman" w:cs="Times New Roman"/>
          <w:b w:val="0"/>
          <w:sz w:val="28"/>
          <w:szCs w:val="28"/>
        </w:rPr>
      </w:pPr>
    </w:p>
    <w:p w:rsidR="008E59B1" w:rsidRPr="00FC76C2" w:rsidRDefault="008E59B1" w:rsidP="008E59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Предполагается, что в результате изучения истории в ос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новной школе учащиеся должны овладеть следующими зна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ниями и умениями:</w:t>
      </w:r>
    </w:p>
    <w:p w:rsidR="008E59B1" w:rsidRPr="00FC76C2" w:rsidRDefault="008E59B1" w:rsidP="008E59B1">
      <w:pPr>
        <w:autoSpaceDE w:val="0"/>
        <w:autoSpaceDN w:val="0"/>
        <w:adjustRightInd w:val="0"/>
        <w:spacing w:before="134"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b/>
          <w:bCs/>
          <w:iCs/>
          <w:spacing w:val="50"/>
          <w:sz w:val="28"/>
          <w:szCs w:val="28"/>
          <w:lang w:eastAsia="ru-RU"/>
        </w:rPr>
        <w:t xml:space="preserve">    1.</w:t>
      </w:r>
      <w:r w:rsidRPr="00FC76C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Знание хронологии, работа с хронологией:</w:t>
      </w:r>
    </w:p>
    <w:p w:rsidR="008E59B1" w:rsidRPr="00FC76C2" w:rsidRDefault="008E59B1" w:rsidP="008E59B1">
      <w:pPr>
        <w:numPr>
          <w:ilvl w:val="0"/>
          <w:numId w:val="2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указывать хронологические рамки и периоды ключевых процессов, а также даты важнейших событий всеобщей исто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рии;</w:t>
      </w:r>
    </w:p>
    <w:p w:rsidR="008E59B1" w:rsidRPr="00FC76C2" w:rsidRDefault="008E59B1" w:rsidP="008E59B1">
      <w:pPr>
        <w:numPr>
          <w:ilvl w:val="0"/>
          <w:numId w:val="2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соотносить год с веком, эрой, устанавливать последова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тельность и длительность исторических событий.</w:t>
      </w:r>
    </w:p>
    <w:p w:rsidR="008E59B1" w:rsidRPr="00FC76C2" w:rsidRDefault="008E59B1" w:rsidP="008E59B1">
      <w:pPr>
        <w:tabs>
          <w:tab w:val="left" w:pos="677"/>
        </w:tabs>
        <w:autoSpaceDE w:val="0"/>
        <w:autoSpaceDN w:val="0"/>
        <w:adjustRightInd w:val="0"/>
        <w:spacing w:before="120"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2.</w:t>
      </w:r>
      <w:r w:rsidRPr="00FC76C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  <w:t>Знание исторических фактов, работа с фактами:</w:t>
      </w:r>
    </w:p>
    <w:p w:rsidR="008E59B1" w:rsidRPr="00FC76C2" w:rsidRDefault="008E59B1" w:rsidP="008E59B1">
      <w:pPr>
        <w:numPr>
          <w:ilvl w:val="0"/>
          <w:numId w:val="2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характеризовать место, обстоятельства, участников, этапы, особенности, результаты важнейших исторических со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бытий;</w:t>
      </w:r>
    </w:p>
    <w:p w:rsidR="008E59B1" w:rsidRPr="00FC76C2" w:rsidRDefault="008E59B1" w:rsidP="008E59B1">
      <w:pPr>
        <w:numPr>
          <w:ilvl w:val="0"/>
          <w:numId w:val="2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группировать (классифицировать) факты по различным признакам и основаниям.</w:t>
      </w:r>
    </w:p>
    <w:p w:rsidR="008E59B1" w:rsidRPr="00FC76C2" w:rsidRDefault="008E59B1" w:rsidP="008E59B1">
      <w:pPr>
        <w:tabs>
          <w:tab w:val="left" w:pos="677"/>
        </w:tabs>
        <w:autoSpaceDE w:val="0"/>
        <w:autoSpaceDN w:val="0"/>
        <w:adjustRightInd w:val="0"/>
        <w:spacing w:before="144"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lastRenderedPageBreak/>
        <w:t>3.</w:t>
      </w:r>
      <w:r w:rsidRPr="00FC76C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  <w:t>Работа с историческими источниками:</w:t>
      </w:r>
    </w:p>
    <w:p w:rsidR="008E59B1" w:rsidRPr="00FC76C2" w:rsidRDefault="008E59B1" w:rsidP="008E59B1">
      <w:pPr>
        <w:numPr>
          <w:ilvl w:val="0"/>
          <w:numId w:val="2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читать 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историческую карту с опорой на легенду, ориен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тироваться в ней, соотносить местонахождение и состояние исторического объекта в разные эпохи, века, периоды;</w:t>
      </w:r>
    </w:p>
    <w:p w:rsidR="008E59B1" w:rsidRPr="00FC76C2" w:rsidRDefault="008E59B1" w:rsidP="008E59B1">
      <w:pPr>
        <w:numPr>
          <w:ilvl w:val="0"/>
          <w:numId w:val="2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осуществлять поиск необходимой информации в одном или нескольких источниках (материальных, текстовых, изо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бразительных и др.), отбирать её, группировать, обобщать;</w:t>
      </w:r>
    </w:p>
    <w:p w:rsidR="008E59B1" w:rsidRPr="00FC76C2" w:rsidRDefault="008E59B1" w:rsidP="008E59B1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—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ab/>
        <w:t>сравнивать данные разных источников, выявлять их сходство и различия, время и место создания.</w:t>
      </w:r>
    </w:p>
    <w:p w:rsidR="008E59B1" w:rsidRPr="00FC76C2" w:rsidRDefault="008E59B1" w:rsidP="008E59B1">
      <w:pPr>
        <w:tabs>
          <w:tab w:val="left" w:pos="677"/>
        </w:tabs>
        <w:autoSpaceDE w:val="0"/>
        <w:autoSpaceDN w:val="0"/>
        <w:adjustRightInd w:val="0"/>
        <w:spacing w:before="158"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4.</w:t>
      </w:r>
      <w:r w:rsidRPr="00FC76C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  <w:t>Описание (реконструкция):</w:t>
      </w:r>
    </w:p>
    <w:p w:rsidR="008E59B1" w:rsidRPr="00FC76C2" w:rsidRDefault="008E59B1" w:rsidP="008E59B1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—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ab/>
        <w:t>последовательно строить рассказ (устно или письменно) об исторических событиях, их участниках;</w:t>
      </w:r>
    </w:p>
    <w:p w:rsidR="008E59B1" w:rsidRPr="00FC76C2" w:rsidRDefault="008E59B1" w:rsidP="008E59B1">
      <w:pPr>
        <w:tabs>
          <w:tab w:val="left" w:pos="475"/>
        </w:tabs>
        <w:autoSpaceDE w:val="0"/>
        <w:autoSpaceDN w:val="0"/>
        <w:adjustRightInd w:val="0"/>
        <w:spacing w:before="62" w:after="0" w:line="240" w:lineRule="auto"/>
        <w:ind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—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ab/>
        <w:t>характеризовать условия и образ жизни, занятия людей, их достижения в различные исторические эпохи;</w:t>
      </w:r>
    </w:p>
    <w:p w:rsidR="008E59B1" w:rsidRPr="00FC76C2" w:rsidRDefault="008E59B1" w:rsidP="008E59B1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—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ab/>
        <w:t>на основе текста и иллюстраций учебника, дополнитель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ной литературы, макетов, электронных изданий, интернет-ре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сурсов и т. п. составлять описание исторических объектов, па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мятников.</w:t>
      </w:r>
    </w:p>
    <w:p w:rsidR="008E59B1" w:rsidRPr="00FC76C2" w:rsidRDefault="008E59B1" w:rsidP="008E59B1">
      <w:pPr>
        <w:tabs>
          <w:tab w:val="left" w:pos="614"/>
        </w:tabs>
        <w:autoSpaceDE w:val="0"/>
        <w:autoSpaceDN w:val="0"/>
        <w:adjustRightInd w:val="0"/>
        <w:spacing w:before="149" w:after="0" w:line="240" w:lineRule="auto"/>
        <w:ind w:left="341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5.</w:t>
      </w:r>
      <w:r w:rsidRPr="00FC76C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  <w:t>Анализ, объяснение: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различать факт (событие) и его описание (факт источ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ника, факт историка);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48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соотносить единичные исторические факты и общие яв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ления;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0"/>
          <w:tab w:val="left" w:pos="3293"/>
        </w:tabs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различать причину и следствие исторических событий, явлений;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ab/>
        <w:t>\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выделять характерные, существенные признаки истори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ческих событий и явлений;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раскрывать смысл, значение важнейших исторических понятий;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сравнивать исторические события и явления, определять в них общее и различия;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излагать суждения о причинах и следствиях историче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ских событий.</w:t>
      </w:r>
    </w:p>
    <w:p w:rsidR="008E59B1" w:rsidRPr="00FC76C2" w:rsidRDefault="008E59B1" w:rsidP="008E59B1">
      <w:pPr>
        <w:tabs>
          <w:tab w:val="left" w:pos="614"/>
        </w:tabs>
        <w:autoSpaceDE w:val="0"/>
        <w:autoSpaceDN w:val="0"/>
        <w:adjustRightInd w:val="0"/>
        <w:spacing w:before="158" w:after="0" w:line="240" w:lineRule="auto"/>
        <w:ind w:left="341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iCs/>
          <w:spacing w:val="10"/>
          <w:sz w:val="28"/>
          <w:szCs w:val="28"/>
          <w:lang w:eastAsia="ru-RU"/>
        </w:rPr>
        <w:t>6.</w:t>
      </w:r>
      <w:r w:rsidRPr="00FC76C2">
        <w:rPr>
          <w:rFonts w:ascii="Times New Roman" w:eastAsia="Times New Roman" w:hAnsi="Times New Roman"/>
          <w:iCs/>
          <w:spacing w:val="10"/>
          <w:sz w:val="28"/>
          <w:szCs w:val="28"/>
          <w:lang w:eastAsia="ru-RU"/>
        </w:rPr>
        <w:tab/>
      </w:r>
      <w:r w:rsidRPr="00FC76C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Работа с версиями, оценками: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приводить оценки исторических событий и личностей, изложенные в учебной литературе;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определять и объяснять (аргументировать) своё отноше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ние к наиболее значительным событиям и личностям в исто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рии и их оценку.</w:t>
      </w:r>
    </w:p>
    <w:p w:rsidR="008E59B1" w:rsidRPr="00FC76C2" w:rsidRDefault="008E59B1" w:rsidP="008E59B1">
      <w:pPr>
        <w:tabs>
          <w:tab w:val="left" w:pos="590"/>
        </w:tabs>
        <w:autoSpaceDE w:val="0"/>
        <w:autoSpaceDN w:val="0"/>
        <w:adjustRightInd w:val="0"/>
        <w:spacing w:before="120" w:after="0" w:line="240" w:lineRule="auto"/>
        <w:ind w:firstLine="317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7.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C76C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Применение знаний и умений в общении, социальной   среде: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применять исторические знания для раскрытия причин и оценки сущности современных событий;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использовать знания об истории и культуре своего на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рода и других народов в общении с людьми в школе и вне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школьной жизни как основу диалога в поликультурной среде;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способствовать сохранению памятников истории и куль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8E59B1" w:rsidRPr="00FC76C2" w:rsidRDefault="008E59B1" w:rsidP="008E59B1">
      <w:pPr>
        <w:autoSpaceDE w:val="0"/>
        <w:autoSpaceDN w:val="0"/>
        <w:adjustRightInd w:val="0"/>
        <w:spacing w:after="0" w:line="240" w:lineRule="auto"/>
        <w:ind w:left="57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Базовые компетентности являются показателями освоения курса и предполагают следующие результаты: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before="144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способность осуществлять поиск нужной информации по заданной теме в источниках различного типа;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способность выделять главное в тексте и второстепенное;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способность анализировать графическую, статистиче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скую, художественную, текстовую, аудиовизуальную информацию;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способность выстраивать ответ в соответствии с задани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ем, целью (сжато, полно, выборочно). 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способность развёрну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то излагать свою точку зрения, аргументировать её в соответ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ствии с возрастными возможностями;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способность пользоваться мультимедийными ресурсами и компьютером для обработки, передачи, систематизации ин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формации в соответствии с целью;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способность (на уровне возраста) вести диалог, публич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но выступать с докладом, защитой презентации;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способность организовывать свою деятельность и соот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носить её с целью группы, коллектива;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способность слышать, слушать и учитывать мнение дру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гого в процессе учебного сотрудничества;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способность определять свою роль в учебной группе и определять вклад в общий результат;</w:t>
      </w:r>
    </w:p>
    <w:p w:rsidR="008E59B1" w:rsidRPr="00FC76C2" w:rsidRDefault="008E59B1" w:rsidP="008E59B1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способность оценивать и корректировать своё поведение в социальной среде в соответствии с возрастом.</w:t>
      </w:r>
    </w:p>
    <w:p w:rsidR="008E59B1" w:rsidRPr="00FC76C2" w:rsidRDefault="008E59B1" w:rsidP="008E59B1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59B1" w:rsidRPr="00FC76C2" w:rsidRDefault="008E59B1" w:rsidP="008E59B1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t>Приоритетное значение имеет степень освоения различны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ми видами действий с информацией учебника и дополнитель</w:t>
      </w:r>
      <w:r w:rsidRPr="00FC76C2">
        <w:rPr>
          <w:rFonts w:ascii="Times New Roman" w:eastAsia="Times New Roman" w:hAnsi="Times New Roman"/>
          <w:sz w:val="28"/>
          <w:szCs w:val="28"/>
          <w:lang w:eastAsia="ru-RU"/>
        </w:rPr>
        <w:softHyphen/>
        <w:t>ными ресурсами. Предполагается, что данные виды действий эффективнее будут осваиваться в процессе сотрудничества, диалога учащихся, учителя и учащихся.</w:t>
      </w:r>
    </w:p>
    <w:p w:rsidR="008E59B1" w:rsidRPr="00FC76C2" w:rsidRDefault="008E59B1" w:rsidP="008E59B1">
      <w:pPr>
        <w:autoSpaceDE w:val="0"/>
        <w:autoSpaceDN w:val="0"/>
        <w:adjustRightInd w:val="0"/>
        <w:spacing w:after="0" w:line="240" w:lineRule="auto"/>
        <w:ind w:firstLine="27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6449" w:rsidRPr="00B74C8B" w:rsidRDefault="00826449" w:rsidP="008E59B1">
      <w:pPr>
        <w:pStyle w:val="Style19"/>
        <w:widowControl/>
        <w:ind w:left="375"/>
        <w:jc w:val="center"/>
        <w:rPr>
          <w:rStyle w:val="FontStyle132"/>
          <w:rFonts w:ascii="Times New Roman" w:hAnsi="Times New Roman" w:cs="Times New Roman"/>
          <w:sz w:val="28"/>
          <w:szCs w:val="28"/>
        </w:rPr>
      </w:pPr>
    </w:p>
    <w:p w:rsidR="00826449" w:rsidRPr="00B74C8B" w:rsidRDefault="00826449" w:rsidP="008E59B1">
      <w:pPr>
        <w:pStyle w:val="Style19"/>
        <w:widowControl/>
        <w:ind w:left="375"/>
        <w:jc w:val="center"/>
        <w:rPr>
          <w:rStyle w:val="FontStyle132"/>
          <w:rFonts w:ascii="Times New Roman" w:hAnsi="Times New Roman" w:cs="Times New Roman"/>
          <w:sz w:val="28"/>
          <w:szCs w:val="28"/>
        </w:rPr>
      </w:pPr>
    </w:p>
    <w:p w:rsidR="008E59B1" w:rsidRPr="00FC76C2" w:rsidRDefault="008E59B1" w:rsidP="008E59B1">
      <w:pPr>
        <w:pStyle w:val="Style19"/>
        <w:widowControl/>
        <w:ind w:left="375"/>
        <w:jc w:val="center"/>
        <w:rPr>
          <w:rStyle w:val="FontStyle132"/>
          <w:rFonts w:ascii="Times New Roman" w:hAnsi="Times New Roman" w:cs="Times New Roman"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sz w:val="28"/>
          <w:szCs w:val="28"/>
        </w:rPr>
        <w:lastRenderedPageBreak/>
        <w:t>Содержание учебного предмета.</w:t>
      </w:r>
    </w:p>
    <w:p w:rsidR="008E59B1" w:rsidRPr="00FC76C2" w:rsidRDefault="008E59B1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</w:rPr>
      </w:pPr>
    </w:p>
    <w:p w:rsidR="008E59B1" w:rsidRPr="00FC76C2" w:rsidRDefault="008E59B1" w:rsidP="008E59B1">
      <w:pPr>
        <w:pStyle w:val="Style19"/>
        <w:widowControl/>
        <w:ind w:firstLine="293"/>
        <w:rPr>
          <w:rStyle w:val="FontStyle132"/>
          <w:rFonts w:ascii="Times New Roman" w:hAnsi="Times New Roman" w:cs="Times New Roman"/>
          <w:b w:val="0"/>
          <w:bCs w:val="0"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sz w:val="28"/>
          <w:szCs w:val="28"/>
        </w:rPr>
        <w:t>Введение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93"/>
        <w:rPr>
          <w:rStyle w:val="FontStyle163"/>
          <w:sz w:val="28"/>
          <w:szCs w:val="28"/>
        </w:rPr>
      </w:pPr>
      <w:r w:rsidRPr="00FC76C2">
        <w:rPr>
          <w:rStyle w:val="FontStyle163"/>
          <w:sz w:val="28"/>
          <w:szCs w:val="28"/>
        </w:rPr>
        <w:t>Откуда мы знаем, как жили наши предки. Письменные ис</w:t>
      </w:r>
      <w:r w:rsidRPr="00FC76C2">
        <w:rPr>
          <w:rStyle w:val="FontStyle163"/>
          <w:sz w:val="28"/>
          <w:szCs w:val="28"/>
        </w:rPr>
        <w:softHyphen/>
        <w:t>точники о прошлом. Древние сооружения как источник наших знаний о прошлом. Роль археологических раскопок в изуче</w:t>
      </w:r>
      <w:r w:rsidRPr="00FC76C2">
        <w:rPr>
          <w:rStyle w:val="FontStyle163"/>
          <w:sz w:val="28"/>
          <w:szCs w:val="28"/>
        </w:rPr>
        <w:softHyphen/>
        <w:t>нии истории Древнего мира.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708"/>
        <w:rPr>
          <w:rStyle w:val="FontStyle163"/>
          <w:sz w:val="28"/>
          <w:szCs w:val="28"/>
        </w:rPr>
      </w:pPr>
      <w:r w:rsidRPr="00FC76C2">
        <w:rPr>
          <w:rStyle w:val="FontStyle163"/>
          <w:sz w:val="28"/>
          <w:szCs w:val="28"/>
        </w:rPr>
        <w:t>Счёт лет в истории. Хронология — наука об измерении вре</w:t>
      </w:r>
      <w:r w:rsidRPr="00FC76C2">
        <w:rPr>
          <w:rStyle w:val="FontStyle163"/>
          <w:sz w:val="28"/>
          <w:szCs w:val="28"/>
        </w:rPr>
        <w:softHyphen/>
        <w:t>мени. Опыт, культура счёта времени по годам в древних госу</w:t>
      </w:r>
      <w:r w:rsidRPr="00FC76C2">
        <w:rPr>
          <w:rStyle w:val="FontStyle163"/>
          <w:sz w:val="28"/>
          <w:szCs w:val="28"/>
        </w:rPr>
        <w:softHyphen/>
        <w:t>дарствах. Изменения счёта времени с наступлением христи</w:t>
      </w:r>
      <w:r w:rsidRPr="00FC76C2">
        <w:rPr>
          <w:rStyle w:val="FontStyle163"/>
          <w:sz w:val="28"/>
          <w:szCs w:val="28"/>
        </w:rPr>
        <w:softHyphen/>
        <w:t>анской эры. Особенности обозначения фактов до нашей эры (обратный счёт лет). Представление о понятиях: год, век (сто</w:t>
      </w:r>
      <w:r w:rsidRPr="00FC76C2">
        <w:rPr>
          <w:rStyle w:val="FontStyle163"/>
          <w:sz w:val="28"/>
          <w:szCs w:val="28"/>
        </w:rPr>
        <w:softHyphen/>
        <w:t>летие), тысячелетие, эпоха, эра.</w:t>
      </w:r>
    </w:p>
    <w:p w:rsidR="008E59B1" w:rsidRPr="00FC76C2" w:rsidRDefault="008E59B1" w:rsidP="008E59B1">
      <w:pPr>
        <w:pStyle w:val="Style27"/>
        <w:widowControl/>
        <w:rPr>
          <w:rStyle w:val="FontStyle130"/>
          <w:rFonts w:ascii="Times New Roman" w:hAnsi="Times New Roman" w:cs="Times New Roman"/>
          <w:sz w:val="28"/>
          <w:szCs w:val="28"/>
        </w:rPr>
      </w:pPr>
      <w:r w:rsidRPr="00FC76C2">
        <w:rPr>
          <w:rStyle w:val="FontStyle130"/>
          <w:rFonts w:ascii="Times New Roman" w:hAnsi="Times New Roman" w:cs="Times New Roman"/>
          <w:sz w:val="28"/>
          <w:szCs w:val="28"/>
        </w:rPr>
        <w:t>РАЗДЕЛ I. ЖИЗНЬ ПЕРВОБЫТНЫХ ЛЮДЕЙ</w:t>
      </w:r>
    </w:p>
    <w:p w:rsidR="008E59B1" w:rsidRPr="00FC76C2" w:rsidRDefault="008E59B1" w:rsidP="008E59B1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 xml:space="preserve">Тема </w:t>
      </w:r>
      <w:r w:rsidRPr="00FC76C2">
        <w:rPr>
          <w:rStyle w:val="FontStyle144"/>
          <w:i/>
          <w:spacing w:val="30"/>
          <w:sz w:val="28"/>
          <w:szCs w:val="28"/>
        </w:rPr>
        <w:t>1.</w:t>
      </w:r>
      <w:r w:rsidRPr="00FC76C2">
        <w:rPr>
          <w:rStyle w:val="FontStyle144"/>
          <w:i/>
          <w:sz w:val="28"/>
          <w:szCs w:val="28"/>
        </w:rPr>
        <w:t xml:space="preserve"> </w:t>
      </w: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>Первобытные собиратели и охотники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708"/>
        <w:rPr>
          <w:rStyle w:val="FontStyle163"/>
          <w:sz w:val="28"/>
          <w:szCs w:val="28"/>
        </w:rPr>
      </w:pPr>
      <w:r w:rsidRPr="00FC76C2">
        <w:rPr>
          <w:rStyle w:val="FontStyle163"/>
          <w:sz w:val="28"/>
          <w:szCs w:val="28"/>
        </w:rPr>
        <w:t xml:space="preserve">Представление о понятии «первобытные люди». 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70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Древнейшие люди. </w:t>
      </w:r>
      <w:r w:rsidRPr="00FC76C2">
        <w:rPr>
          <w:rStyle w:val="FontStyle163"/>
          <w:sz w:val="28"/>
          <w:szCs w:val="28"/>
        </w:rPr>
        <w:t>Древнейшие люди — наши далёкие предки. Прародина человека. Археологические свидетельства первобытного состо</w:t>
      </w:r>
      <w:r w:rsidRPr="00FC76C2">
        <w:rPr>
          <w:rStyle w:val="FontStyle163"/>
          <w:sz w:val="28"/>
          <w:szCs w:val="28"/>
        </w:rPr>
        <w:softHyphen/>
        <w:t>яния древнейшего человека. Орудия труда и складывание опыта их изготовления. Собирательство и охота — способы добывания пищи. Первое великое открытие человека — овладение огнём.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70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Родовые общины охотников и собирателей. </w:t>
      </w:r>
      <w:r w:rsidRPr="00FC76C2">
        <w:rPr>
          <w:rStyle w:val="FontStyle163"/>
          <w:sz w:val="28"/>
          <w:szCs w:val="28"/>
        </w:rPr>
        <w:t>Расселение древнейших людей и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цели в охоте. Новые ору</w:t>
      </w:r>
      <w:r w:rsidRPr="00FC76C2">
        <w:rPr>
          <w:rStyle w:val="FontStyle163"/>
          <w:sz w:val="28"/>
          <w:szCs w:val="28"/>
        </w:rPr>
        <w:softHyphen/>
        <w:t>дия охоты древнейшего человека. Человек разумный: кто он? Родовые общины. Сообщество сородичей. Особенности со</w:t>
      </w:r>
      <w:r w:rsidRPr="00FC76C2">
        <w:rPr>
          <w:rStyle w:val="FontStyle163"/>
          <w:sz w:val="28"/>
          <w:szCs w:val="28"/>
        </w:rPr>
        <w:softHyphen/>
        <w:t>вместного ведения хозяйства в родовой общине. Распределение обязанностей в родовой общине.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70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Возникновение искусства и религии. </w:t>
      </w:r>
      <w:r w:rsidRPr="00FC76C2">
        <w:rPr>
          <w:rStyle w:val="FontStyle163"/>
          <w:sz w:val="28"/>
          <w:szCs w:val="28"/>
        </w:rPr>
        <w:t>Как была найдена пещерная живопись. Загадки древнейших рисунков. Человек «заколдовывает» зверя. Зарождение веры в душу. Представле</w:t>
      </w:r>
      <w:r w:rsidRPr="00FC76C2">
        <w:rPr>
          <w:rStyle w:val="FontStyle163"/>
          <w:sz w:val="28"/>
          <w:szCs w:val="28"/>
        </w:rPr>
        <w:softHyphen/>
        <w:t>ние о религиозных верованиях первобытных охотников и со</w:t>
      </w:r>
      <w:r w:rsidRPr="00FC76C2">
        <w:rPr>
          <w:rStyle w:val="FontStyle163"/>
          <w:sz w:val="28"/>
          <w:szCs w:val="28"/>
        </w:rPr>
        <w:softHyphen/>
        <w:t>бирателей.</w:t>
      </w:r>
    </w:p>
    <w:p w:rsidR="008E59B1" w:rsidRPr="00FC76C2" w:rsidRDefault="008E59B1" w:rsidP="008E59B1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</w:p>
    <w:p w:rsidR="008E59B1" w:rsidRPr="00FC76C2" w:rsidRDefault="008E59B1" w:rsidP="008E59B1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 xml:space="preserve">Тема </w:t>
      </w:r>
      <w:r w:rsidRPr="00FC76C2">
        <w:rPr>
          <w:rStyle w:val="FontStyle144"/>
          <w:i/>
          <w:sz w:val="28"/>
          <w:szCs w:val="28"/>
        </w:rPr>
        <w:t xml:space="preserve">2. </w:t>
      </w: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>Первобытные земледельцы и скотоводы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70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Возникновение земледелия и скотоводства. </w:t>
      </w:r>
      <w:r w:rsidRPr="00FC76C2">
        <w:rPr>
          <w:rStyle w:val="FontStyle163"/>
          <w:sz w:val="28"/>
          <w:szCs w:val="28"/>
        </w:rPr>
        <w:t>Представ</w:t>
      </w:r>
      <w:r w:rsidRPr="00FC76C2">
        <w:rPr>
          <w:rStyle w:val="FontStyle163"/>
          <w:sz w:val="28"/>
          <w:szCs w:val="28"/>
        </w:rPr>
        <w:softHyphen/>
        <w:t>ление о зарождении производящего хозяйства: мотыжное зем</w:t>
      </w:r>
      <w:r w:rsidRPr="00FC76C2">
        <w:rPr>
          <w:rStyle w:val="FontStyle163"/>
          <w:sz w:val="28"/>
          <w:szCs w:val="28"/>
        </w:rPr>
        <w:softHyphen/>
        <w:t xml:space="preserve">леделие. Первые орудия труда земледельцев. Районы раннего земледелия. Приручение животных. Скотоводство и </w:t>
      </w:r>
      <w:r w:rsidRPr="00FC76C2">
        <w:rPr>
          <w:rStyle w:val="FontStyle163"/>
          <w:sz w:val="28"/>
          <w:szCs w:val="28"/>
        </w:rPr>
        <w:lastRenderedPageBreak/>
        <w:t>измене</w:t>
      </w:r>
      <w:r w:rsidRPr="00FC76C2">
        <w:rPr>
          <w:rStyle w:val="FontStyle163"/>
          <w:sz w:val="28"/>
          <w:szCs w:val="28"/>
        </w:rPr>
        <w:softHyphen/>
        <w:t>ния в жизни людей. Последствия перехода к производящему хозяйству. Освоение ремёсел. Гончарное дело, прядение, тка</w:t>
      </w:r>
      <w:r w:rsidRPr="00FC76C2">
        <w:rPr>
          <w:rStyle w:val="FontStyle163"/>
          <w:sz w:val="28"/>
          <w:szCs w:val="28"/>
        </w:rPr>
        <w:softHyphen/>
        <w:t>чество. Изобретение ткацкого станка.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3"/>
        <w:rPr>
          <w:rStyle w:val="FontStyle163"/>
          <w:sz w:val="28"/>
          <w:szCs w:val="28"/>
        </w:rPr>
      </w:pPr>
      <w:r w:rsidRPr="00FC76C2">
        <w:rPr>
          <w:rStyle w:val="FontStyle163"/>
          <w:sz w:val="28"/>
          <w:szCs w:val="28"/>
        </w:rPr>
        <w:t>Родовые общины земледельцев и скотоводов. Племя: изме</w:t>
      </w:r>
      <w:r w:rsidRPr="00FC76C2">
        <w:rPr>
          <w:rStyle w:val="FontStyle163"/>
          <w:sz w:val="28"/>
          <w:szCs w:val="28"/>
        </w:rPr>
        <w:softHyphen/>
        <w:t>нение отношений. Управление племенем. Представления о происхождении рода, племени. Первобытные религиозные верования земледельцев и скотоводов. Зарождение культа.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70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Появление неравенства и знати. </w:t>
      </w:r>
      <w:r w:rsidRPr="00FC76C2">
        <w:rPr>
          <w:rStyle w:val="FontStyle163"/>
          <w:sz w:val="28"/>
          <w:szCs w:val="28"/>
        </w:rPr>
        <w:t>Развитие ремёсел. Выде</w:t>
      </w:r>
      <w:r w:rsidRPr="00FC76C2">
        <w:rPr>
          <w:rStyle w:val="FontStyle163"/>
          <w:sz w:val="28"/>
          <w:szCs w:val="28"/>
        </w:rPr>
        <w:softHyphen/>
        <w:t>ление ремесленников в общине. Изобретение гончарного кру</w:t>
      </w:r>
      <w:r w:rsidRPr="00FC76C2">
        <w:rPr>
          <w:rStyle w:val="FontStyle163"/>
          <w:sz w:val="28"/>
          <w:szCs w:val="28"/>
        </w:rPr>
        <w:softHyphen/>
        <w:t>га. Начало обработки металлов. Изобретение плуга. От родо</w:t>
      </w:r>
      <w:r w:rsidRPr="00FC76C2">
        <w:rPr>
          <w:rStyle w:val="FontStyle163"/>
          <w:sz w:val="28"/>
          <w:szCs w:val="28"/>
        </w:rPr>
        <w:softHyphen/>
        <w:t>вой общины к соседской. Выделение семьи. Возникновение неравенства в общине земледельцев. Выделение знати. Преоб</w:t>
      </w:r>
      <w:r w:rsidRPr="00FC76C2">
        <w:rPr>
          <w:rStyle w:val="FontStyle163"/>
          <w:sz w:val="28"/>
          <w:szCs w:val="28"/>
        </w:rPr>
        <w:softHyphen/>
        <w:t>разование поселений в города.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70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Повторение. </w:t>
      </w:r>
      <w:r w:rsidRPr="00FC76C2">
        <w:rPr>
          <w:rStyle w:val="FontStyle163"/>
          <w:sz w:val="28"/>
          <w:szCs w:val="28"/>
        </w:rPr>
        <w:t>Какой опыт, наследие дала человечеству эпо</w:t>
      </w:r>
      <w:r w:rsidRPr="00FC76C2">
        <w:rPr>
          <w:rStyle w:val="FontStyle163"/>
          <w:sz w:val="28"/>
          <w:szCs w:val="28"/>
        </w:rPr>
        <w:softHyphen/>
        <w:t>ха первобытности? Переход от первобытности к цивилизации (неолитическая революция (отделение земледелия и скотовод</w:t>
      </w:r>
      <w:r w:rsidRPr="00FC76C2">
        <w:rPr>
          <w:rStyle w:val="FontStyle163"/>
          <w:sz w:val="28"/>
          <w:szCs w:val="28"/>
        </w:rPr>
        <w:softHyphen/>
        <w:t>ства от собирательства и охоты), выделение ремесла, появле</w:t>
      </w:r>
      <w:r w:rsidRPr="00FC76C2">
        <w:rPr>
          <w:rStyle w:val="FontStyle163"/>
          <w:sz w:val="28"/>
          <w:szCs w:val="28"/>
        </w:rPr>
        <w:softHyphen/>
        <w:t>ние городов, государств, письменности).</w:t>
      </w:r>
    </w:p>
    <w:p w:rsidR="008E59B1" w:rsidRPr="00FC76C2" w:rsidRDefault="008E59B1" w:rsidP="008E59B1">
      <w:pPr>
        <w:pStyle w:val="Style7"/>
        <w:widowControl/>
        <w:spacing w:line="240" w:lineRule="auto"/>
        <w:ind w:firstLine="269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</w:p>
    <w:p w:rsidR="008E59B1" w:rsidRPr="00FC76C2" w:rsidRDefault="008E59B1" w:rsidP="008E59B1">
      <w:pPr>
        <w:pStyle w:val="Style7"/>
        <w:widowControl/>
        <w:spacing w:line="240" w:lineRule="auto"/>
        <w:ind w:firstLine="269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 xml:space="preserve">Тема </w:t>
      </w:r>
      <w:r w:rsidRPr="00FC76C2">
        <w:rPr>
          <w:rStyle w:val="FontStyle144"/>
          <w:i/>
          <w:sz w:val="28"/>
          <w:szCs w:val="28"/>
        </w:rPr>
        <w:t xml:space="preserve">3. </w:t>
      </w: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>Счёт лет в истории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69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Измерение времени по годам. </w:t>
      </w:r>
      <w:r w:rsidRPr="00FC76C2">
        <w:rPr>
          <w:rStyle w:val="FontStyle163"/>
          <w:sz w:val="28"/>
          <w:szCs w:val="28"/>
        </w:rPr>
        <w:t>Как в древности считали года. Счёт лет, которым мы пользуемся. Летоисчисление от Рождества Христова. Наша эра. «Линия» времени как схема ориентировки в историческом времени.</w:t>
      </w:r>
    </w:p>
    <w:p w:rsidR="008E59B1" w:rsidRPr="00FC76C2" w:rsidRDefault="008E59B1" w:rsidP="008E59B1">
      <w:pPr>
        <w:pStyle w:val="Style27"/>
        <w:widowControl/>
        <w:ind w:firstLine="269"/>
        <w:rPr>
          <w:rStyle w:val="FontStyle130"/>
          <w:rFonts w:ascii="Times New Roman" w:hAnsi="Times New Roman" w:cs="Times New Roman"/>
          <w:sz w:val="28"/>
          <w:szCs w:val="28"/>
        </w:rPr>
      </w:pPr>
      <w:r w:rsidRPr="00FC76C2">
        <w:rPr>
          <w:rStyle w:val="FontStyle130"/>
          <w:rFonts w:ascii="Times New Roman" w:hAnsi="Times New Roman" w:cs="Times New Roman"/>
          <w:sz w:val="28"/>
          <w:szCs w:val="28"/>
        </w:rPr>
        <w:t>РАЗДЕЛ II. ДРЕВНИЙ ВОСТОК</w:t>
      </w:r>
    </w:p>
    <w:p w:rsidR="008E59B1" w:rsidRPr="00FC76C2" w:rsidRDefault="008E59B1" w:rsidP="008E59B1">
      <w:pPr>
        <w:pStyle w:val="Style7"/>
        <w:widowControl/>
        <w:spacing w:line="240" w:lineRule="auto"/>
        <w:ind w:firstLine="269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 xml:space="preserve">Тема </w:t>
      </w:r>
      <w:r w:rsidRPr="00FC76C2">
        <w:rPr>
          <w:rStyle w:val="FontStyle144"/>
          <w:i/>
          <w:sz w:val="28"/>
          <w:szCs w:val="28"/>
        </w:rPr>
        <w:t xml:space="preserve">4. </w:t>
      </w: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>Древний Египет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Государство на берегах Нила. </w:t>
      </w:r>
      <w:r w:rsidRPr="00FC76C2">
        <w:rPr>
          <w:rStyle w:val="FontStyle163"/>
          <w:sz w:val="28"/>
          <w:szCs w:val="28"/>
        </w:rPr>
        <w:t>Страна Египет. Местопо</w:t>
      </w:r>
      <w:r w:rsidRPr="00FC76C2">
        <w:rPr>
          <w:rStyle w:val="FontStyle163"/>
          <w:sz w:val="28"/>
          <w:szCs w:val="28"/>
        </w:rPr>
        <w:softHyphen/>
        <w:t>ложение государства. Разливы Нила и природные условия. Земледелие в Древнем Египте. Система орошения земель под урожай. Путь к объединению Древнего Египта. Возникновение единого государства в Египте. Управление страной.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3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Как жили земледельцы и ремесленники. </w:t>
      </w:r>
      <w:r w:rsidRPr="00FC76C2">
        <w:rPr>
          <w:rStyle w:val="FontStyle163"/>
          <w:sz w:val="28"/>
          <w:szCs w:val="28"/>
        </w:rPr>
        <w:t>Жители Египта: от фараона до простого земледельца. Труд земледельцев. Система каналов. В гостях у египтянина. Ремёсла и обмен. Писцы собирают налоги.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59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Жизнь египетского вельможи. </w:t>
      </w:r>
      <w:r w:rsidRPr="00FC76C2">
        <w:rPr>
          <w:rStyle w:val="FontStyle163"/>
          <w:sz w:val="28"/>
          <w:szCs w:val="28"/>
        </w:rPr>
        <w:t>О чём могут рассказать гроб</w:t>
      </w:r>
      <w:r w:rsidRPr="00FC76C2">
        <w:rPr>
          <w:rStyle w:val="FontStyle163"/>
          <w:sz w:val="28"/>
          <w:szCs w:val="28"/>
        </w:rPr>
        <w:softHyphen/>
        <w:t>ницы вельмож. В усадьбе вельможи. Служба вельмож. Вельможа во дворце фараона. Отношения фараона и его вельможей.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0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Военные походы фараонов. </w:t>
      </w:r>
      <w:r w:rsidRPr="00FC76C2">
        <w:rPr>
          <w:rStyle w:val="FontStyle163"/>
          <w:sz w:val="28"/>
          <w:szCs w:val="28"/>
        </w:rPr>
        <w:t>Отряды пеших воинов. Вооружение пехотинцев. Боевые колесницы египтян. Направ</w:t>
      </w:r>
      <w:r w:rsidRPr="00FC76C2">
        <w:rPr>
          <w:rStyle w:val="FontStyle163"/>
          <w:sz w:val="28"/>
          <w:szCs w:val="28"/>
        </w:rPr>
        <w:softHyphen/>
        <w:t xml:space="preserve">ления военных походов и завоевания фараонов. Завоевательные походы Тутмоса </w:t>
      </w:r>
      <w:r w:rsidRPr="00FC76C2">
        <w:rPr>
          <w:rStyle w:val="FontStyle134"/>
          <w:sz w:val="28"/>
          <w:szCs w:val="28"/>
        </w:rPr>
        <w:t xml:space="preserve">III. </w:t>
      </w:r>
      <w:r w:rsidRPr="00FC76C2">
        <w:rPr>
          <w:rStyle w:val="FontStyle163"/>
          <w:sz w:val="28"/>
          <w:szCs w:val="28"/>
        </w:rPr>
        <w:t>Военные трофеи и триумф фараонов. Главные города Древнего Египта — Мемфис, Фивы. Судьбы военные. Появление наёмного войска.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302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lastRenderedPageBreak/>
        <w:t xml:space="preserve">Религия древних египтян. </w:t>
      </w:r>
      <w:r w:rsidRPr="00FC76C2">
        <w:rPr>
          <w:rStyle w:val="FontStyle163"/>
          <w:sz w:val="28"/>
          <w:szCs w:val="28"/>
        </w:rPr>
        <w:t>Боги и жрецы. Храмы — жи</w:t>
      </w:r>
      <w:r w:rsidRPr="00FC76C2">
        <w:rPr>
          <w:rStyle w:val="FontStyle163"/>
          <w:sz w:val="28"/>
          <w:szCs w:val="28"/>
        </w:rPr>
        <w:softHyphen/>
        <w:t>лища богов. Могущество жрецов. Рассказы египтян о сво</w:t>
      </w:r>
      <w:r w:rsidRPr="00FC76C2">
        <w:rPr>
          <w:rStyle w:val="FontStyle163"/>
          <w:sz w:val="28"/>
          <w:szCs w:val="28"/>
        </w:rPr>
        <w:softHyphen/>
        <w:t>их богах. Священные животные и боги. Миф об Осирисе и Исиде. Сет и Осирис. Суд Осириса. Представление древ</w:t>
      </w:r>
      <w:r w:rsidRPr="00FC76C2">
        <w:rPr>
          <w:rStyle w:val="FontStyle163"/>
          <w:sz w:val="28"/>
          <w:szCs w:val="28"/>
        </w:rPr>
        <w:softHyphen/>
        <w:t>них египтян о «царстве мёртвых»: мумия, гробница, сарко</w:t>
      </w:r>
      <w:r w:rsidRPr="00FC76C2">
        <w:rPr>
          <w:rStyle w:val="FontStyle163"/>
          <w:sz w:val="28"/>
          <w:szCs w:val="28"/>
        </w:rPr>
        <w:softHyphen/>
        <w:t>фаг. Фараон — сын Солнца. Безграничность власти фараона. «Книга мёртвых».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4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Искусство древних египтян. </w:t>
      </w:r>
      <w:r w:rsidRPr="00FC76C2">
        <w:rPr>
          <w:rStyle w:val="FontStyle163"/>
          <w:sz w:val="28"/>
          <w:szCs w:val="28"/>
        </w:rPr>
        <w:t>Первое из чудес света. Возведение каменных пирамид. Большой Сфинкс. Пирамида фараона Хеопса. Храм — жилище богов. Внешний вид и внутреннее устройство храма. Археологические открытия в гробницах древнеегипетских фараонов. Гробница фараона Тутанхамона. Образ Нефертити. Искусство древнеегипетской скульптуры: статуя, скульптурный портрет. Правила ваяния человека в скульптуре и изображения в росписях. Экспозиции древнеегипетского искусства в национальных музеях мира: Эрмитаж, Лувр, Британский музей.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Письменность и знания древних египтян. </w:t>
      </w:r>
      <w:r w:rsidRPr="00FC76C2">
        <w:rPr>
          <w:rStyle w:val="FontStyle163"/>
          <w:sz w:val="28"/>
          <w:szCs w:val="28"/>
        </w:rPr>
        <w:t>Загадочные письмена и их разгадка. Особенности древнеегипетской пись</w:t>
      </w:r>
      <w:r w:rsidRPr="00FC76C2">
        <w:rPr>
          <w:rStyle w:val="FontStyle163"/>
          <w:sz w:val="28"/>
          <w:szCs w:val="28"/>
        </w:rPr>
        <w:softHyphen/>
        <w:t>менности. Иероглифическое письмо. Изобретение материала и инструмента для письма. Египетские папирусы: верность традиции. Свиток папируса — древнеегипетская книга. Школа подготовки писцов и жрецов. Первооснова научных знаний (математика, астрономия). Изобретения инструментов отсчёта времени: солнечный календарь, водяные часы, звёздные кар</w:t>
      </w:r>
      <w:r w:rsidRPr="00FC76C2">
        <w:rPr>
          <w:rStyle w:val="FontStyle163"/>
          <w:sz w:val="28"/>
          <w:szCs w:val="28"/>
        </w:rPr>
        <w:softHyphen/>
        <w:t>ты. Хранители знаний — жрецы.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3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Повторение. </w:t>
      </w:r>
      <w:r w:rsidRPr="00FC76C2">
        <w:rPr>
          <w:rStyle w:val="FontStyle163"/>
          <w:sz w:val="28"/>
          <w:szCs w:val="28"/>
        </w:rPr>
        <w:t>Достижения древних египтян (ирригацион</w:t>
      </w:r>
      <w:r w:rsidRPr="00FC76C2">
        <w:rPr>
          <w:rStyle w:val="FontStyle163"/>
          <w:sz w:val="28"/>
          <w:szCs w:val="28"/>
        </w:rPr>
        <w:softHyphen/>
        <w:t>ное земледелие, культовое каменное строительство, станов</w:t>
      </w:r>
      <w:r w:rsidRPr="00FC76C2">
        <w:rPr>
          <w:rStyle w:val="FontStyle163"/>
          <w:sz w:val="28"/>
          <w:szCs w:val="28"/>
        </w:rPr>
        <w:softHyphen/>
        <w:t>ление искусства, письменности, зарождение основ наук). Неограниченная власть фараонов. Представление о загробном воздаянии (суд Осириса и клятва умершего).</w:t>
      </w:r>
    </w:p>
    <w:p w:rsidR="008E59B1" w:rsidRPr="00FC76C2" w:rsidRDefault="008E59B1" w:rsidP="008E59B1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</w:p>
    <w:p w:rsidR="008E59B1" w:rsidRPr="00FC76C2" w:rsidRDefault="008E59B1" w:rsidP="008E59B1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>Тема 5. Западная Азия в древности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69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Древнее Двуречье. </w:t>
      </w:r>
      <w:r w:rsidRPr="00FC76C2">
        <w:rPr>
          <w:rStyle w:val="FontStyle163"/>
          <w:sz w:val="28"/>
          <w:szCs w:val="28"/>
        </w:rPr>
        <w:t>Страна двух рек. Местоположение, природа и ландшафт Южного Двуречья. Ирригационное (оро</w:t>
      </w:r>
      <w:r w:rsidRPr="00FC76C2">
        <w:rPr>
          <w:rStyle w:val="FontStyle163"/>
          <w:sz w:val="28"/>
          <w:szCs w:val="28"/>
        </w:rPr>
        <w:softHyphen/>
        <w:t xml:space="preserve">сительное) земледелие. Схожесть хронологии возникновения государственности в Междуречье и Нильской долине. Города из глиняных кирпичей. Шумерские города Ур и Урук. Глина как основной строительный и бытовой материал. Культовые сооружения шумеров: ступенчатые башни от земли до неба. Боги шумеров. Область знаний и полномочий жрецов. Жрецы </w:t>
      </w:r>
      <w:r w:rsidRPr="00FC76C2">
        <w:rPr>
          <w:rStyle w:val="FontStyle163"/>
          <w:sz w:val="28"/>
          <w:szCs w:val="28"/>
        </w:rPr>
        <w:softHyphen/>
        <w:t>учёные. Клинопись. Писцовые школы. Научные знания (астро</w:t>
      </w:r>
      <w:r w:rsidRPr="00FC76C2">
        <w:rPr>
          <w:rStyle w:val="FontStyle163"/>
          <w:sz w:val="28"/>
          <w:szCs w:val="28"/>
        </w:rPr>
        <w:softHyphen/>
        <w:t xml:space="preserve">номия, математика). Письмена на глиняных табличках. Мифы </w:t>
      </w:r>
      <w:r w:rsidRPr="00FC76C2">
        <w:rPr>
          <w:rStyle w:val="FontStyle133"/>
          <w:spacing w:val="20"/>
          <w:sz w:val="28"/>
          <w:szCs w:val="28"/>
        </w:rPr>
        <w:t>II</w:t>
      </w:r>
      <w:r w:rsidRPr="00FC76C2">
        <w:rPr>
          <w:rStyle w:val="FontStyle133"/>
          <w:sz w:val="28"/>
          <w:szCs w:val="28"/>
        </w:rPr>
        <w:t xml:space="preserve"> </w:t>
      </w:r>
      <w:r w:rsidRPr="00FC76C2">
        <w:rPr>
          <w:rStyle w:val="FontStyle163"/>
          <w:sz w:val="28"/>
          <w:szCs w:val="28"/>
        </w:rPr>
        <w:t>сказания с глиняных табличек. Клинопись — особое письмо Двуречья.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59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Вавилонский царь Хаммурапи и его законы. </w:t>
      </w:r>
      <w:r w:rsidRPr="00FC76C2">
        <w:rPr>
          <w:rStyle w:val="FontStyle163"/>
          <w:sz w:val="28"/>
          <w:szCs w:val="28"/>
        </w:rPr>
        <w:t>Город Вавилон становится главным в Двуречье. Власть царя Хаммурапи — власть от бога Шамаша. Представление о за</w:t>
      </w:r>
      <w:r w:rsidRPr="00FC76C2">
        <w:rPr>
          <w:rStyle w:val="FontStyle163"/>
          <w:sz w:val="28"/>
          <w:szCs w:val="28"/>
        </w:rPr>
        <w:softHyphen/>
        <w:t xml:space="preserve">конах Хаммурапи как законах богов. Узаконенная традиция </w:t>
      </w:r>
      <w:r w:rsidRPr="00FC76C2">
        <w:rPr>
          <w:rStyle w:val="FontStyle135"/>
          <w:sz w:val="28"/>
          <w:szCs w:val="28"/>
        </w:rPr>
        <w:lastRenderedPageBreak/>
        <w:t xml:space="preserve">суда </w:t>
      </w:r>
      <w:r w:rsidRPr="00FC76C2">
        <w:rPr>
          <w:rStyle w:val="FontStyle163"/>
          <w:sz w:val="28"/>
          <w:szCs w:val="28"/>
        </w:rPr>
        <w:t xml:space="preserve">над преступниками. Принцип талиона. Законы о рабах. Законы о богачах и бедняках. Закон о новых отношениях, </w:t>
      </w:r>
      <w:r w:rsidRPr="00FC76C2">
        <w:rPr>
          <w:rStyle w:val="FontStyle135"/>
          <w:sz w:val="28"/>
          <w:szCs w:val="28"/>
        </w:rPr>
        <w:t xml:space="preserve">о </w:t>
      </w:r>
      <w:r w:rsidRPr="00FC76C2">
        <w:rPr>
          <w:rStyle w:val="FontStyle163"/>
          <w:sz w:val="28"/>
          <w:szCs w:val="28"/>
        </w:rPr>
        <w:t>новых социальных группах: ростовщик.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59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Финикийские мореплаватели. </w:t>
      </w:r>
      <w:r w:rsidRPr="00FC76C2">
        <w:rPr>
          <w:rStyle w:val="FontStyle163"/>
          <w:sz w:val="28"/>
          <w:szCs w:val="28"/>
        </w:rPr>
        <w:t>География, природа и за</w:t>
      </w:r>
      <w:r w:rsidRPr="00FC76C2">
        <w:rPr>
          <w:rStyle w:val="FontStyle163"/>
          <w:sz w:val="28"/>
          <w:szCs w:val="28"/>
        </w:rPr>
        <w:softHyphen/>
        <w:t>нятия населения Финикии. Средиземное море и финикийцы. Виноградарство и оливководство. Ремёсла: стеклоделие, из</w:t>
      </w:r>
      <w:r w:rsidRPr="00FC76C2">
        <w:rPr>
          <w:rStyle w:val="FontStyle163"/>
          <w:sz w:val="28"/>
          <w:szCs w:val="28"/>
        </w:rPr>
        <w:softHyphen/>
        <w:t>готовление пурпурных тканей. Развитие торговли в городах Финикии: Библ, Сидон, Тир. Морская торговля и пиратство. Колонии финикийцев. Древнейший финикийский алфавит, легенды о финикийцах.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3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Библейские сказания. </w:t>
      </w:r>
      <w:r w:rsidRPr="00FC76C2">
        <w:rPr>
          <w:rStyle w:val="FontStyle163"/>
          <w:sz w:val="28"/>
          <w:szCs w:val="28"/>
        </w:rPr>
        <w:t>Ветхий Завет. Расселение древне</w:t>
      </w:r>
      <w:r w:rsidRPr="00FC76C2">
        <w:rPr>
          <w:rStyle w:val="FontStyle163"/>
          <w:sz w:val="28"/>
          <w:szCs w:val="28"/>
        </w:rPr>
        <w:softHyphen/>
        <w:t>еврейских племён. Организация жизни, занятия и быт древ</w:t>
      </w:r>
      <w:r w:rsidRPr="00FC76C2">
        <w:rPr>
          <w:rStyle w:val="FontStyle163"/>
          <w:sz w:val="28"/>
          <w:szCs w:val="28"/>
        </w:rPr>
        <w:softHyphen/>
        <w:t>нееврейских общин. Библия как история в преданиях еврей</w:t>
      </w:r>
      <w:r w:rsidRPr="00FC76C2">
        <w:rPr>
          <w:rStyle w:val="FontStyle163"/>
          <w:sz w:val="28"/>
          <w:szCs w:val="28"/>
        </w:rPr>
        <w:softHyphen/>
        <w:t>ских племён. Переход к единобожию. Библия и Ветхий Завет. Мораль заповедей Бога Яхве. Иосиф и его братья. Моисей выводит евреев из Египта: библейские мифы и сказания как исторический и нравственный опыт еврейского народа. Бог даёт законы народу.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69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Древнееврейское царство. </w:t>
      </w:r>
      <w:r w:rsidRPr="00FC76C2">
        <w:rPr>
          <w:rStyle w:val="FontStyle163"/>
          <w:sz w:val="28"/>
          <w:szCs w:val="28"/>
        </w:rPr>
        <w:t>Библейские сказания о войнах евреев в Палестине. Борьба с филистимлянами. Древне</w:t>
      </w:r>
      <w:r w:rsidRPr="00FC76C2">
        <w:rPr>
          <w:rStyle w:val="FontStyle163"/>
          <w:sz w:val="28"/>
          <w:szCs w:val="28"/>
        </w:rPr>
        <w:softHyphen/>
        <w:t>еврейское царство и предания о его первых правителях: Сауле, Давиде, Соломоне. Правление Соломона. Иерусалим как сто</w:t>
      </w:r>
      <w:r w:rsidRPr="00FC76C2">
        <w:rPr>
          <w:rStyle w:val="FontStyle163"/>
          <w:sz w:val="28"/>
          <w:szCs w:val="28"/>
        </w:rPr>
        <w:softHyphen/>
      </w:r>
      <w:r w:rsidRPr="00FC76C2">
        <w:rPr>
          <w:rStyle w:val="FontStyle135"/>
          <w:sz w:val="28"/>
          <w:szCs w:val="28"/>
        </w:rPr>
        <w:t xml:space="preserve">лица </w:t>
      </w:r>
      <w:r w:rsidRPr="00FC76C2">
        <w:rPr>
          <w:rStyle w:val="FontStyle163"/>
          <w:sz w:val="28"/>
          <w:szCs w:val="28"/>
        </w:rPr>
        <w:t>царства. Храм Бога Яхве. Библейские предания о героях.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59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Ассирийская держава. </w:t>
      </w:r>
      <w:r w:rsidRPr="00FC76C2">
        <w:rPr>
          <w:rStyle w:val="FontStyle163"/>
          <w:sz w:val="28"/>
          <w:szCs w:val="28"/>
        </w:rPr>
        <w:t>Освоение железа. Начало обработ</w:t>
      </w:r>
      <w:r w:rsidRPr="00FC76C2">
        <w:rPr>
          <w:rStyle w:val="FontStyle163"/>
          <w:sz w:val="28"/>
          <w:szCs w:val="28"/>
        </w:rPr>
        <w:softHyphen/>
      </w:r>
      <w:r w:rsidRPr="00FC76C2">
        <w:rPr>
          <w:rStyle w:val="FontStyle135"/>
          <w:sz w:val="28"/>
          <w:szCs w:val="28"/>
        </w:rPr>
        <w:t xml:space="preserve">ки </w:t>
      </w:r>
      <w:r w:rsidRPr="00FC76C2">
        <w:rPr>
          <w:rStyle w:val="FontStyle163"/>
          <w:sz w:val="28"/>
          <w:szCs w:val="28"/>
        </w:rPr>
        <w:t>железа. Последствия использования железных орудий тру</w:t>
      </w:r>
      <w:r w:rsidRPr="00FC76C2">
        <w:rPr>
          <w:rStyle w:val="FontStyle163"/>
          <w:sz w:val="28"/>
          <w:szCs w:val="28"/>
        </w:rPr>
        <w:softHyphen/>
        <w:t>да. Использование железа в военном ремесле. Ассирийское войско. Конница ассирийцев. Приспособления для победы над противником. Ассирийское царство — одна из великих держав Древнего мира. Завоевания ассирийских царей. Трагедия по</w:t>
      </w:r>
      <w:r w:rsidRPr="00FC76C2">
        <w:rPr>
          <w:rStyle w:val="FontStyle163"/>
          <w:sz w:val="28"/>
          <w:szCs w:val="28"/>
        </w:rPr>
        <w:softHyphen/>
        <w:t>беждённых Ассирией стран. Ниневия — достойная столица ас</w:t>
      </w:r>
      <w:r w:rsidRPr="00FC76C2">
        <w:rPr>
          <w:rStyle w:val="FontStyle163"/>
          <w:sz w:val="28"/>
          <w:szCs w:val="28"/>
        </w:rPr>
        <w:softHyphen/>
        <w:t>сирийских царей-завоевателей. Царский дворец. Библиотека глиняных книг Ашшурбанапала. Археологические свидетель</w:t>
      </w:r>
      <w:r w:rsidRPr="00FC76C2">
        <w:rPr>
          <w:rStyle w:val="FontStyle163"/>
          <w:sz w:val="28"/>
          <w:szCs w:val="28"/>
        </w:rPr>
        <w:softHyphen/>
      </w:r>
      <w:r w:rsidRPr="00FC76C2">
        <w:rPr>
          <w:rStyle w:val="FontStyle135"/>
          <w:sz w:val="28"/>
          <w:szCs w:val="28"/>
        </w:rPr>
        <w:t xml:space="preserve">ства </w:t>
      </w:r>
      <w:r w:rsidRPr="00FC76C2">
        <w:rPr>
          <w:rStyle w:val="FontStyle163"/>
          <w:sz w:val="28"/>
          <w:szCs w:val="28"/>
        </w:rPr>
        <w:t>ассирийского искусства. Легенды об ассирийцах. Гибель Ассирийской державы.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3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Персидская держава «царя царей». </w:t>
      </w:r>
      <w:r w:rsidRPr="00FC76C2">
        <w:rPr>
          <w:rStyle w:val="FontStyle163"/>
          <w:sz w:val="28"/>
          <w:szCs w:val="28"/>
        </w:rPr>
        <w:t xml:space="preserve">Три великих царства в Западной Азии. Город Вавилон и его сооружения. Начало чеканки монеты в Лидии. Завоевания персов. Персидский </w:t>
      </w:r>
      <w:r w:rsidRPr="00FC76C2">
        <w:rPr>
          <w:rStyle w:val="FontStyle135"/>
          <w:sz w:val="28"/>
          <w:szCs w:val="28"/>
        </w:rPr>
        <w:t xml:space="preserve">Царь </w:t>
      </w:r>
      <w:r w:rsidRPr="00FC76C2">
        <w:rPr>
          <w:rStyle w:val="FontStyle163"/>
          <w:sz w:val="28"/>
          <w:szCs w:val="28"/>
        </w:rPr>
        <w:t>Кир Великий: его победы, военные хитрости и легенды о нём. Образование Персидской державы (завоевание Мидии, Лидии, Вавилонии, Египта). Царь Дарий Первый. «Царская дорога» и «царская почта». Система налогообложения. Войско персидского царя. Столица великой державы древности — го</w:t>
      </w:r>
      <w:r w:rsidRPr="00FC76C2">
        <w:rPr>
          <w:rStyle w:val="FontStyle163"/>
          <w:sz w:val="28"/>
          <w:szCs w:val="28"/>
        </w:rPr>
        <w:softHyphen/>
        <w:t>род Персеполь.</w:t>
      </w:r>
    </w:p>
    <w:p w:rsidR="008E59B1" w:rsidRPr="00FC76C2" w:rsidRDefault="008E59B1" w:rsidP="008E59B1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</w:p>
    <w:p w:rsidR="008E59B1" w:rsidRPr="00FC76C2" w:rsidRDefault="008E59B1" w:rsidP="008E59B1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>Тема 6. Индия и Китай в древности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8"/>
        <w:rPr>
          <w:rStyle w:val="FontStyle163"/>
          <w:sz w:val="28"/>
          <w:szCs w:val="28"/>
        </w:rPr>
      </w:pPr>
      <w:r w:rsidRPr="00FC76C2">
        <w:rPr>
          <w:rStyle w:val="FontStyle163"/>
          <w:sz w:val="28"/>
          <w:szCs w:val="28"/>
        </w:rPr>
        <w:t>Своеобразие путей становления государственности в Индии и Китае в период древности.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93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lastRenderedPageBreak/>
        <w:t xml:space="preserve">Природа и люди Древней Индии. </w:t>
      </w:r>
      <w:r w:rsidRPr="00FC76C2">
        <w:rPr>
          <w:rStyle w:val="FontStyle163"/>
          <w:sz w:val="28"/>
          <w:szCs w:val="28"/>
        </w:rPr>
        <w:t>Страна между Гималаями и океаном. Реки Инд и Ганг. Гималайские горы. Джунгли на берегах Ганга. Деревни среди джунглей. Освоение земель и раз</w:t>
      </w:r>
      <w:r w:rsidRPr="00FC76C2">
        <w:rPr>
          <w:rStyle w:val="FontStyle163"/>
          <w:sz w:val="28"/>
          <w:szCs w:val="28"/>
        </w:rPr>
        <w:softHyphen/>
        <w:t>витие оросительного земледелия. Основные занятия индийцев. Жизнь среди природы: животные и боги индийцев. Сказание о Раме. Древнейшие города. Вера в переселение душ.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Индийские касты. </w:t>
      </w:r>
      <w:r w:rsidRPr="00FC76C2">
        <w:rPr>
          <w:rStyle w:val="FontStyle163"/>
          <w:sz w:val="28"/>
          <w:szCs w:val="28"/>
        </w:rPr>
        <w:t>Миф о происхождении четырёх каст. Обряд жертвоприношения богам: Периоды жизни брахмана. Кастовое общество неравных: варны и касты знатных воинов, земледельцев и слуг. «Неприкасаемые». Индийская мудрость, знания и книги. Возникновение буддизма. Легенда о Будде. Объединение Индии царём Ашока.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Чему учил китайский мудрец Конфуций. </w:t>
      </w:r>
      <w:r w:rsidRPr="00FC76C2">
        <w:rPr>
          <w:rStyle w:val="FontStyle163"/>
          <w:sz w:val="28"/>
          <w:szCs w:val="28"/>
        </w:rPr>
        <w:t>Страна, где жили китайцы. География, природа и ландшафт Великой Китайской равнины. Реки Хуанхэ и Янцзы. Высшая добродетель — ува</w:t>
      </w:r>
      <w:r w:rsidRPr="00FC76C2">
        <w:rPr>
          <w:rStyle w:val="FontStyle163"/>
          <w:sz w:val="28"/>
          <w:szCs w:val="28"/>
        </w:rPr>
        <w:softHyphen/>
        <w:t>жение к старшим. Учение Конфуция. Мудрость — в знании старинных книг. Китайские иероглифы. Китайская наука уч</w:t>
      </w:r>
      <w:r w:rsidRPr="00FC76C2">
        <w:rPr>
          <w:rStyle w:val="FontStyle163"/>
          <w:sz w:val="28"/>
          <w:szCs w:val="28"/>
        </w:rPr>
        <w:softHyphen/>
        <w:t>тивости.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Первый властелин единого Китая. </w:t>
      </w:r>
      <w:r w:rsidRPr="00FC76C2">
        <w:rPr>
          <w:rStyle w:val="FontStyle163"/>
          <w:sz w:val="28"/>
          <w:szCs w:val="28"/>
        </w:rPr>
        <w:t>Объединение Китая при Цинь Шихуане. Завоевательные войны, расширение тер</w:t>
      </w:r>
      <w:r w:rsidRPr="00FC76C2">
        <w:rPr>
          <w:rStyle w:val="FontStyle163"/>
          <w:sz w:val="28"/>
          <w:szCs w:val="28"/>
        </w:rPr>
        <w:softHyphen/>
        <w:t>ритории государства Цинь Шихуана. Великая Китайская стена и мир китайцев. Деспотия Цинь Шихуана. Возмущение народа. Свержение наследников Цинь Шихуана. Археологические сви</w:t>
      </w:r>
      <w:r w:rsidRPr="00FC76C2">
        <w:rPr>
          <w:rStyle w:val="FontStyle163"/>
          <w:sz w:val="28"/>
          <w:szCs w:val="28"/>
        </w:rPr>
        <w:softHyphen/>
        <w:t>детельства эпохи: глиняные воины гробницы Цинь Шихуана. Шёлк. Великий шёлковый путь. Чай. Бумага. Компас.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3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Повторение. </w:t>
      </w:r>
      <w:r w:rsidRPr="00FC76C2">
        <w:rPr>
          <w:rStyle w:val="FontStyle163"/>
          <w:sz w:val="28"/>
          <w:szCs w:val="28"/>
        </w:rPr>
        <w:t>Вклад народов Древнего Востока в мировую историю и культуру.</w:t>
      </w:r>
    </w:p>
    <w:p w:rsidR="008E59B1" w:rsidRPr="00FC76C2" w:rsidRDefault="008E59B1" w:rsidP="008E59B1">
      <w:pPr>
        <w:pStyle w:val="Style27"/>
        <w:widowControl/>
        <w:rPr>
          <w:rStyle w:val="FontStyle130"/>
          <w:rFonts w:ascii="Times New Roman" w:hAnsi="Times New Roman" w:cs="Times New Roman"/>
          <w:sz w:val="28"/>
          <w:szCs w:val="28"/>
        </w:rPr>
      </w:pPr>
    </w:p>
    <w:p w:rsidR="008E59B1" w:rsidRPr="00FC76C2" w:rsidRDefault="008E59B1" w:rsidP="008E59B1">
      <w:pPr>
        <w:pStyle w:val="Style27"/>
        <w:widowControl/>
        <w:rPr>
          <w:rStyle w:val="FontStyle130"/>
          <w:rFonts w:ascii="Times New Roman" w:hAnsi="Times New Roman" w:cs="Times New Roman"/>
          <w:sz w:val="28"/>
          <w:szCs w:val="28"/>
        </w:rPr>
      </w:pPr>
      <w:r w:rsidRPr="00FC76C2">
        <w:rPr>
          <w:rStyle w:val="FontStyle130"/>
          <w:rFonts w:ascii="Times New Roman" w:hAnsi="Times New Roman" w:cs="Times New Roman"/>
          <w:sz w:val="28"/>
          <w:szCs w:val="28"/>
        </w:rPr>
        <w:t xml:space="preserve">РАЗДЕЛ </w:t>
      </w:r>
      <w:r w:rsidRPr="00FC76C2">
        <w:rPr>
          <w:rStyle w:val="FontStyle130"/>
          <w:rFonts w:ascii="Times New Roman" w:hAnsi="Times New Roman" w:cs="Times New Roman"/>
          <w:sz w:val="28"/>
          <w:szCs w:val="28"/>
          <w:lang w:val="en-US"/>
        </w:rPr>
        <w:t>III</w:t>
      </w:r>
      <w:r w:rsidRPr="00FC76C2">
        <w:rPr>
          <w:rStyle w:val="FontStyle130"/>
          <w:rFonts w:ascii="Times New Roman" w:hAnsi="Times New Roman" w:cs="Times New Roman"/>
          <w:sz w:val="28"/>
          <w:szCs w:val="28"/>
        </w:rPr>
        <w:t>. ДРЕВНЯЯ ГРЕЦИЯ</w:t>
      </w:r>
    </w:p>
    <w:p w:rsidR="008E59B1" w:rsidRPr="00FC76C2" w:rsidRDefault="008E59B1" w:rsidP="008E59B1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>Тема 7. Древнейшая Греция</w:t>
      </w:r>
    </w:p>
    <w:p w:rsidR="008E59B1" w:rsidRPr="00FC76C2" w:rsidRDefault="008E59B1" w:rsidP="008E59B1">
      <w:pPr>
        <w:pStyle w:val="Style2"/>
        <w:widowControl/>
        <w:spacing w:line="240" w:lineRule="auto"/>
        <w:rPr>
          <w:rStyle w:val="FontStyle163"/>
          <w:sz w:val="28"/>
          <w:szCs w:val="28"/>
        </w:rPr>
      </w:pPr>
      <w:r w:rsidRPr="00FC76C2">
        <w:rPr>
          <w:rStyle w:val="FontStyle163"/>
          <w:sz w:val="28"/>
          <w:szCs w:val="28"/>
        </w:rPr>
        <w:t>Местоположение, природа и ландшафт. Роль моря в жизни греков. Отсутствие полноводных рек.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Греки и критяне. </w:t>
      </w:r>
      <w:r w:rsidRPr="00FC76C2">
        <w:rPr>
          <w:rStyle w:val="FontStyle163"/>
          <w:sz w:val="28"/>
          <w:szCs w:val="28"/>
        </w:rPr>
        <w:t>Древнейшие города: Микены, Тиринф, Пилос, Афины. Критское царство в разрезе археологических находок и открытий. Кносский дворец: архитектура, скульпту</w:t>
      </w:r>
      <w:r w:rsidRPr="00FC76C2">
        <w:rPr>
          <w:rStyle w:val="FontStyle163"/>
          <w:sz w:val="28"/>
          <w:szCs w:val="28"/>
        </w:rPr>
        <w:softHyphen/>
        <w:t>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Микены и Троя. </w:t>
      </w:r>
      <w:r w:rsidRPr="00FC76C2">
        <w:rPr>
          <w:rStyle w:val="FontStyle163"/>
          <w:sz w:val="28"/>
          <w:szCs w:val="28"/>
        </w:rPr>
        <w:t>В крепостных Микенах. Местона</w:t>
      </w:r>
      <w:r w:rsidRPr="00FC76C2">
        <w:rPr>
          <w:rStyle w:val="FontStyle163"/>
          <w:sz w:val="28"/>
          <w:szCs w:val="28"/>
        </w:rPr>
        <w:softHyphen/>
        <w:t>хождение. «Архитектура великанов». Каменные Львиные воро</w:t>
      </w:r>
      <w:r w:rsidRPr="00FC76C2">
        <w:rPr>
          <w:rStyle w:val="FontStyle163"/>
          <w:sz w:val="28"/>
          <w:szCs w:val="28"/>
        </w:rPr>
        <w:softHyphen/>
        <w:t>та. Обдик города-крепости: археологические находки и иссле</w:t>
      </w:r>
      <w:r w:rsidRPr="00FC76C2">
        <w:rPr>
          <w:rStyle w:val="FontStyle163"/>
          <w:sz w:val="28"/>
          <w:szCs w:val="28"/>
        </w:rPr>
        <w:softHyphen/>
        <w:t>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племён и его последствия.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lastRenderedPageBreak/>
        <w:t xml:space="preserve">Поэма Гомера «Илиада». </w:t>
      </w:r>
      <w:r w:rsidRPr="00FC76C2">
        <w:rPr>
          <w:rStyle w:val="FontStyle163"/>
          <w:sz w:val="28"/>
          <w:szCs w:val="28"/>
        </w:rPr>
        <w:t>Миф о Троянской войне и поэ</w:t>
      </w:r>
      <w:r w:rsidRPr="00FC76C2">
        <w:rPr>
          <w:rStyle w:val="FontStyle163"/>
          <w:sz w:val="28"/>
          <w:szCs w:val="28"/>
        </w:rPr>
        <w:softHyphen/>
        <w:t>мы «Илиада» и «Одиссея». Гнев Ахиллеса. Поединок Ахиллеса с Гектором. Похороны Гектора. Мифы и сказания об Одиссее, Ахиллесе, троянском коне. Мораль поэмы.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Поэма Гомера «Одиссея». </w:t>
      </w:r>
      <w:r w:rsidRPr="00FC76C2">
        <w:rPr>
          <w:rStyle w:val="FontStyle163"/>
          <w:sz w:val="28"/>
          <w:szCs w:val="28"/>
        </w:rPr>
        <w:t>География странствий царя с острова Итака — Одиссея. Одиссей находит приют у царя Алкиноя. На острове циклопов. Встреча с сиренами. Возвра</w:t>
      </w:r>
      <w:r w:rsidRPr="00FC76C2">
        <w:rPr>
          <w:rStyle w:val="FontStyle163"/>
          <w:sz w:val="28"/>
          <w:szCs w:val="28"/>
        </w:rPr>
        <w:softHyphen/>
        <w:t>щение на Итаку. Расправа с женихами. Мораль поэмы.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Религия древних греков. </w:t>
      </w:r>
      <w:r w:rsidRPr="00FC76C2">
        <w:rPr>
          <w:rStyle w:val="FontStyle163"/>
          <w:sz w:val="28"/>
          <w:szCs w:val="28"/>
        </w:rPr>
        <w:t>Боги Греции. Основные заня</w:t>
      </w:r>
      <w:r w:rsidRPr="00FC76C2">
        <w:rPr>
          <w:rStyle w:val="FontStyle163"/>
          <w:sz w:val="28"/>
          <w:szCs w:val="28"/>
        </w:rPr>
        <w:softHyphen/>
        <w:t>тия греков и их покровители. Религиозные верования греков. Пантеон олимпийских богов . Мифы о Деметре и Персефоне. Миф о Прометее. Мифы о Дионисе и Геракле. Миф о споре Афины с Посейдоном.</w:t>
      </w:r>
    </w:p>
    <w:p w:rsidR="008E59B1" w:rsidRPr="00FC76C2" w:rsidRDefault="008E59B1" w:rsidP="008E59B1">
      <w:pPr>
        <w:pStyle w:val="Style7"/>
        <w:widowControl/>
        <w:spacing w:line="240" w:lineRule="auto"/>
        <w:ind w:right="1142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</w:p>
    <w:p w:rsidR="008E59B1" w:rsidRPr="00FC76C2" w:rsidRDefault="008E59B1" w:rsidP="008E59B1">
      <w:pPr>
        <w:pStyle w:val="Style7"/>
        <w:widowControl/>
        <w:spacing w:line="240" w:lineRule="auto"/>
        <w:ind w:right="1142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>Тема 8. Полисы Греции и их борьба с персидским нашествием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3"/>
        <w:rPr>
          <w:rStyle w:val="FontStyle163"/>
          <w:sz w:val="28"/>
          <w:szCs w:val="28"/>
        </w:rPr>
      </w:pPr>
      <w:r w:rsidRPr="00FC76C2">
        <w:rPr>
          <w:rStyle w:val="FontStyle163"/>
          <w:sz w:val="28"/>
          <w:szCs w:val="28"/>
        </w:rPr>
        <w:t>Начало обработки железа в Греции. Возникновение поли</w:t>
      </w:r>
      <w:r w:rsidRPr="00FC76C2">
        <w:rPr>
          <w:rStyle w:val="FontStyle163"/>
          <w:sz w:val="28"/>
          <w:szCs w:val="28"/>
        </w:rPr>
        <w:softHyphen/>
        <w:t>сов — городов-государств (Афины, Спарта, Коринф, Фивы, Милет). Создание греческого алфавита.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64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Земледельцы Аттики теряют землю и свободу. </w:t>
      </w:r>
      <w:r w:rsidRPr="00FC76C2">
        <w:rPr>
          <w:rStyle w:val="FontStyle163"/>
          <w:sz w:val="28"/>
          <w:szCs w:val="28"/>
        </w:rPr>
        <w:t>География, природа и ландшафт Аттики. Дефицит земли. Перенаселённость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Драконта. Бедственное положение земле</w:t>
      </w:r>
      <w:r w:rsidRPr="00FC76C2">
        <w:rPr>
          <w:rStyle w:val="FontStyle163"/>
          <w:sz w:val="28"/>
          <w:szCs w:val="28"/>
        </w:rPr>
        <w:softHyphen/>
        <w:t>дельцев. Долговое рабство. Нарастание недовольства демоса.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Зарождение демократии в Афинах. </w:t>
      </w:r>
      <w:r w:rsidRPr="00FC76C2">
        <w:rPr>
          <w:rStyle w:val="FontStyle163"/>
          <w:sz w:val="28"/>
          <w:szCs w:val="28"/>
        </w:rPr>
        <w:t>Демос восстаёт про</w:t>
      </w:r>
      <w:r w:rsidRPr="00FC76C2">
        <w:rPr>
          <w:rStyle w:val="FontStyle163"/>
          <w:sz w:val="28"/>
          <w:szCs w:val="28"/>
        </w:rPr>
        <w:softHyphen/>
        <w:t>тив знати. Демократические реформы Солона. Отмена долго</w:t>
      </w:r>
      <w:r w:rsidRPr="00FC76C2">
        <w:rPr>
          <w:rStyle w:val="FontStyle163"/>
          <w:sz w:val="28"/>
          <w:szCs w:val="28"/>
        </w:rPr>
        <w:softHyphen/>
        <w:t>вого рабства. Перемены в управлении Афинами. Народное собрание и граждане Афин. Создание выборного суда. Солон о своих законах.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45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Древняя Спарта. </w:t>
      </w:r>
      <w:r w:rsidRPr="00FC76C2">
        <w:rPr>
          <w:rStyle w:val="FontStyle163"/>
          <w:sz w:val="28"/>
          <w:szCs w:val="28"/>
        </w:rPr>
        <w:t>География, природа и ландшафт Лаконии. Полис Спарты. Завоевание спартанцами Лаконии и Мессении. Спартанцы и илоты: противостояние власти и большинства. Спарта — военный лагерь. Образ жизни и правила поведения спартиатов. Управление Спартой и войском. Спартанское вос</w:t>
      </w:r>
      <w:r w:rsidRPr="00FC76C2">
        <w:rPr>
          <w:rStyle w:val="FontStyle163"/>
          <w:sz w:val="28"/>
          <w:szCs w:val="28"/>
        </w:rPr>
        <w:softHyphen/>
        <w:t>питание. «Детский» способ голосования. Легенда о поэте Тиртее.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Греческие колонии на берегах Средиземного и Чёрного морей. </w:t>
      </w:r>
      <w:r w:rsidRPr="00FC76C2">
        <w:rPr>
          <w:rStyle w:val="FontStyle163"/>
          <w:sz w:val="28"/>
          <w:szCs w:val="28"/>
        </w:rPr>
        <w:t>Греческая колонизация побережья Средиземного и Чёрного морей. Причины колонизации. Выбор места для ко</w:t>
      </w:r>
      <w:r w:rsidRPr="00FC76C2">
        <w:rPr>
          <w:rStyle w:val="FontStyle163"/>
          <w:sz w:val="28"/>
          <w:szCs w:val="28"/>
        </w:rPr>
        <w:softHyphen/>
        <w:t>лонии. Развитие межполисной торговли. Греки и скифы на берегах Чёрного моря. Отношения колонистов с местным на</w:t>
      </w:r>
      <w:r w:rsidRPr="00FC76C2">
        <w:rPr>
          <w:rStyle w:val="FontStyle163"/>
          <w:sz w:val="28"/>
          <w:szCs w:val="28"/>
        </w:rPr>
        <w:softHyphen/>
        <w:t>селением. Единство мира и культуры эллинов. Эллада — колы</w:t>
      </w:r>
      <w:r w:rsidRPr="00FC76C2">
        <w:rPr>
          <w:rStyle w:val="FontStyle163"/>
          <w:sz w:val="28"/>
          <w:szCs w:val="28"/>
        </w:rPr>
        <w:softHyphen/>
        <w:t>бель греческой культуры. Как царь Дарий пытался завоевать земли на юге нынешней России. Древний город в дельте реки Дона.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3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lastRenderedPageBreak/>
        <w:t xml:space="preserve">Олимпийские игры в древности. </w:t>
      </w:r>
      <w:r w:rsidRPr="00FC76C2">
        <w:rPr>
          <w:rStyle w:val="FontStyle163"/>
          <w:sz w:val="28"/>
          <w:szCs w:val="28"/>
        </w:rPr>
        <w:t>Праздник, объединяв</w:t>
      </w:r>
      <w:r w:rsidRPr="00FC76C2">
        <w:rPr>
          <w:rStyle w:val="FontStyle163"/>
          <w:sz w:val="28"/>
          <w:szCs w:val="28"/>
        </w:rPr>
        <w:softHyphen/>
        <w:t>ший эллинов. Олимпия — город, где зародилась традиция Олимпийских игр. Подготовка к общегреческим играм. Атлеты. Пять незабываемых дней. Виды состязаний. Миф об основа</w:t>
      </w:r>
      <w:r w:rsidRPr="00FC76C2">
        <w:rPr>
          <w:rStyle w:val="FontStyle163"/>
          <w:sz w:val="28"/>
          <w:szCs w:val="28"/>
        </w:rPr>
        <w:softHyphen/>
        <w:t>нии Олимпийских игр. Награды победителям. Легенды о зна</w:t>
      </w:r>
      <w:r w:rsidRPr="00FC76C2">
        <w:rPr>
          <w:rStyle w:val="FontStyle163"/>
          <w:sz w:val="28"/>
          <w:szCs w:val="28"/>
        </w:rPr>
        <w:softHyphen/>
        <w:t>менитых атлетах. Возвращение в родной город. Воспитательная роль зрелищ Олимпийских игр.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Победа греков над персами в Марафонской битве. </w:t>
      </w:r>
      <w:r w:rsidRPr="00FC76C2">
        <w:rPr>
          <w:rStyle w:val="FontStyle163"/>
          <w:sz w:val="28"/>
          <w:szCs w:val="28"/>
        </w:rPr>
        <w:t>Над греками нависла угроза порабощения. Предсказание бога Аполлона. Марафонская битва. Победа афинян в Марафонской битве. Тактика и героизм стратега Мильтиада. Греческая фа</w:t>
      </w:r>
      <w:r w:rsidRPr="00FC76C2">
        <w:rPr>
          <w:rStyle w:val="FontStyle163"/>
          <w:sz w:val="28"/>
          <w:szCs w:val="28"/>
        </w:rPr>
        <w:softHyphen/>
        <w:t>ланга.</w:t>
      </w:r>
    </w:p>
    <w:p w:rsidR="008E59B1" w:rsidRPr="00FC76C2" w:rsidRDefault="008E59B1" w:rsidP="008E59B1">
      <w:pPr>
        <w:pStyle w:val="Style2"/>
        <w:widowControl/>
        <w:spacing w:line="240" w:lineRule="auto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Нашествие персидских войск на Элладу. </w:t>
      </w:r>
      <w:r w:rsidRPr="00FC76C2">
        <w:rPr>
          <w:rStyle w:val="FontStyle163"/>
          <w:sz w:val="28"/>
          <w:szCs w:val="28"/>
        </w:rPr>
        <w:t>Подготовка эл</w:t>
      </w:r>
      <w:r w:rsidRPr="00FC76C2">
        <w:rPr>
          <w:rStyle w:val="FontStyle163"/>
          <w:sz w:val="28"/>
          <w:szCs w:val="28"/>
        </w:rPr>
        <w:softHyphen/>
        <w:t>линов к новой войне. Клятва афинских юношей при вступле</w:t>
      </w:r>
      <w:r w:rsidRPr="00FC76C2">
        <w:rPr>
          <w:rStyle w:val="FontStyle163"/>
          <w:sz w:val="28"/>
          <w:szCs w:val="28"/>
        </w:rPr>
        <w:softHyphen/>
        <w:t>нии на военную службу. Идея Фемистокла о создании военно</w:t>
      </w:r>
      <w:r w:rsidRPr="00FC76C2">
        <w:rPr>
          <w:rStyle w:val="FontStyle163"/>
          <w:sz w:val="28"/>
          <w:szCs w:val="28"/>
        </w:rPr>
        <w:softHyphen/>
        <w:t>го флота. Вторжение персов в Элладу. Патриотический подъём эллинов. Защита Фермопил. Подвиг трёхсот спартанцев и царя Леонида. Хитрость Фемистокла накануне Саламинской битвы. Морское Саламинское сражение. Роль Фемистокла и афин</w:t>
      </w:r>
      <w:r w:rsidRPr="00FC76C2">
        <w:rPr>
          <w:rStyle w:val="FontStyle163"/>
          <w:sz w:val="28"/>
          <w:szCs w:val="28"/>
        </w:rPr>
        <w:softHyphen/>
        <w:t>ского флота в победе греков. Эсхил о победе греков на море. Разгром сухопутной армии персов при Платеях. Причины по</w:t>
      </w:r>
      <w:r w:rsidRPr="00FC76C2">
        <w:rPr>
          <w:rStyle w:val="FontStyle163"/>
          <w:sz w:val="28"/>
          <w:szCs w:val="28"/>
        </w:rPr>
        <w:softHyphen/>
        <w:t>беды греков. Мораль предания «Перстень Поликрата».</w:t>
      </w:r>
    </w:p>
    <w:p w:rsidR="008E59B1" w:rsidRPr="00FC76C2" w:rsidRDefault="008E59B1" w:rsidP="008E59B1">
      <w:pPr>
        <w:pStyle w:val="Style39"/>
        <w:widowControl/>
        <w:spacing w:line="240" w:lineRule="auto"/>
        <w:ind w:left="1915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</w:p>
    <w:p w:rsidR="008E59B1" w:rsidRPr="00FC76C2" w:rsidRDefault="008E59B1" w:rsidP="008E59B1">
      <w:pPr>
        <w:pStyle w:val="Style39"/>
        <w:widowControl/>
        <w:spacing w:line="240" w:lineRule="auto"/>
        <w:ind w:left="1915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>Тема 9. Возвышение Афин в V в. до н. э. и расцвет демократии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93"/>
        <w:rPr>
          <w:rStyle w:val="FontStyle163"/>
          <w:sz w:val="28"/>
          <w:szCs w:val="28"/>
        </w:rPr>
      </w:pPr>
      <w:r w:rsidRPr="00FC76C2">
        <w:rPr>
          <w:rStyle w:val="FontStyle163"/>
          <w:sz w:val="28"/>
          <w:szCs w:val="28"/>
        </w:rPr>
        <w:t>Последствия победы над персами для Афин. Афинский морской союз. Установление в полисах власти демоса — демо</w:t>
      </w:r>
      <w:r w:rsidRPr="00FC76C2">
        <w:rPr>
          <w:rStyle w:val="FontStyle163"/>
          <w:sz w:val="28"/>
          <w:szCs w:val="28"/>
        </w:rPr>
        <w:softHyphen/>
        <w:t>кратий.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В гаванях афинского порта Пирей. </w:t>
      </w:r>
      <w:r w:rsidRPr="00FC76C2">
        <w:rPr>
          <w:rStyle w:val="FontStyle163"/>
          <w:sz w:val="28"/>
          <w:szCs w:val="28"/>
        </w:rPr>
        <w:t>В военных и торго</w:t>
      </w:r>
      <w:r w:rsidRPr="00FC76C2">
        <w:rPr>
          <w:rStyle w:val="FontStyle163"/>
          <w:sz w:val="28"/>
          <w:szCs w:val="28"/>
        </w:rPr>
        <w:softHyphen/>
        <w:t>вых гаванях Пирея. Военный и торговый флот. Гражданское и негражданское население Афинского полиса. Пошлины. Рабство и рабский труд. Афины — крупнейший центр ремесла и торговли.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В городе богини Афины. </w:t>
      </w:r>
      <w:r w:rsidRPr="00FC76C2">
        <w:rPr>
          <w:rStyle w:val="FontStyle163"/>
          <w:sz w:val="28"/>
          <w:szCs w:val="28"/>
        </w:rPr>
        <w:t>Город Афины и его районы. Миф о рождении богини Афины. Керамик — там, где дымят печи для обжига посуды. Посуда с краснофигурным и черно-фигурным рисунками. Керамик и его жители. Агора — глав</w:t>
      </w:r>
      <w:r w:rsidRPr="00FC76C2">
        <w:rPr>
          <w:rStyle w:val="FontStyle163"/>
          <w:sz w:val="28"/>
          <w:szCs w:val="28"/>
        </w:rPr>
        <w:softHyphen/>
        <w:t>ная площадь Афин. Из жизни древних гречанок. Быт афинян. Храмы Акрополя. Особенности архитектуры храмов. Фидий и его Афина. Атлеты Мирона и Поликлета.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В афинских школах и гимнасиях. </w:t>
      </w:r>
      <w:r w:rsidRPr="00FC76C2">
        <w:rPr>
          <w:rStyle w:val="FontStyle163"/>
          <w:sz w:val="28"/>
          <w:szCs w:val="28"/>
        </w:rPr>
        <w:t>Воспитание детей педа</w:t>
      </w:r>
      <w:r w:rsidRPr="00FC76C2">
        <w:rPr>
          <w:rStyle w:val="FontStyle163"/>
          <w:sz w:val="28"/>
          <w:szCs w:val="28"/>
        </w:rPr>
        <w:softHyphen/>
        <w:t>гогами. Образование афинян. Рабы-педагоги. Занятия в шко</w:t>
      </w:r>
      <w:r w:rsidRPr="00FC76C2">
        <w:rPr>
          <w:rStyle w:val="FontStyle163"/>
          <w:sz w:val="28"/>
          <w:szCs w:val="28"/>
        </w:rPr>
        <w:softHyphen/>
        <w:t>ле. Палестра. Афинские гимнасии. Греческие учёные о при</w:t>
      </w:r>
      <w:r w:rsidRPr="00FC76C2">
        <w:rPr>
          <w:rStyle w:val="FontStyle163"/>
          <w:sz w:val="28"/>
          <w:szCs w:val="28"/>
        </w:rPr>
        <w:softHyphen/>
        <w:t>роде человека. Скульптуры Поликлета и Мирона и спортив</w:t>
      </w:r>
      <w:r w:rsidRPr="00FC76C2">
        <w:rPr>
          <w:rStyle w:val="FontStyle163"/>
          <w:sz w:val="28"/>
          <w:szCs w:val="28"/>
        </w:rPr>
        <w:softHyphen/>
        <w:t>ные достижения учащихся палестры. В афинских гимнасиях. Обучение красноречию.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64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lastRenderedPageBreak/>
        <w:t xml:space="preserve">В театре Диониса. </w:t>
      </w:r>
      <w:r w:rsidRPr="00FC76C2">
        <w:rPr>
          <w:rStyle w:val="FontStyle163"/>
          <w:sz w:val="28"/>
          <w:szCs w:val="28"/>
        </w:rPr>
        <w:t>Возникновение театра в Древней Греции. Устройство. Театральные актёры. Театральные пред</w:t>
      </w:r>
      <w:r w:rsidRPr="00FC76C2">
        <w:rPr>
          <w:rStyle w:val="FontStyle163"/>
          <w:sz w:val="28"/>
          <w:szCs w:val="28"/>
        </w:rPr>
        <w:softHyphen/>
        <w:t>ставления: трагедии и комедии. На представлении трагедии Софокла «Антигона». Театральное представление комедии Аристофана «Птицы». Воспитательная роль театральных представлений.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69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Афинская демократия при Перикле. </w:t>
      </w:r>
      <w:r w:rsidRPr="00FC76C2">
        <w:rPr>
          <w:rStyle w:val="FontStyle163"/>
          <w:sz w:val="28"/>
          <w:szCs w:val="28"/>
        </w:rPr>
        <w:t xml:space="preserve">Сущность афинской демократии в </w:t>
      </w:r>
      <w:r w:rsidRPr="00FC76C2">
        <w:rPr>
          <w:rStyle w:val="FontStyle162"/>
          <w:sz w:val="28"/>
          <w:szCs w:val="28"/>
          <w:lang w:val="en-US"/>
        </w:rPr>
        <w:t>Vb</w:t>
      </w:r>
      <w:r w:rsidRPr="00FC76C2">
        <w:rPr>
          <w:rStyle w:val="FontStyle162"/>
          <w:sz w:val="28"/>
          <w:szCs w:val="28"/>
        </w:rPr>
        <w:t>. до н</w:t>
      </w:r>
      <w:r w:rsidRPr="00FC76C2">
        <w:rPr>
          <w:rStyle w:val="FontStyle163"/>
          <w:sz w:val="28"/>
          <w:szCs w:val="28"/>
        </w:rPr>
        <w:t>. 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должностях. Друзья и соратни</w:t>
      </w:r>
      <w:r w:rsidRPr="00FC76C2">
        <w:rPr>
          <w:rStyle w:val="FontStyle163"/>
          <w:sz w:val="28"/>
          <w:szCs w:val="28"/>
        </w:rPr>
        <w:softHyphen/>
        <w:t>ки Перикла: Аспасия, Геродот, Анаксагор, Софокл, Фидий. Афинский мудрец Сократ.</w:t>
      </w:r>
    </w:p>
    <w:p w:rsidR="008E59B1" w:rsidRPr="00FC76C2" w:rsidRDefault="008E59B1" w:rsidP="008E59B1">
      <w:pPr>
        <w:pStyle w:val="Style7"/>
        <w:widowControl/>
        <w:spacing w:line="240" w:lineRule="auto"/>
        <w:ind w:left="418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</w:p>
    <w:p w:rsidR="008E59B1" w:rsidRPr="00FC76C2" w:rsidRDefault="008E59B1" w:rsidP="008E59B1">
      <w:pPr>
        <w:pStyle w:val="Style7"/>
        <w:widowControl/>
        <w:spacing w:line="240" w:lineRule="auto"/>
        <w:ind w:left="418"/>
        <w:jc w:val="both"/>
        <w:rPr>
          <w:rStyle w:val="FontStyle132"/>
          <w:rFonts w:ascii="Times New Roman" w:hAnsi="Times New Roman" w:cs="Times New Roman"/>
          <w:i/>
          <w:spacing w:val="20"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 xml:space="preserve">Тема 10. Македонские завоевания в IVв. до </w:t>
      </w:r>
      <w:r w:rsidRPr="00FC76C2">
        <w:rPr>
          <w:rStyle w:val="FontStyle132"/>
          <w:rFonts w:ascii="Times New Roman" w:hAnsi="Times New Roman" w:cs="Times New Roman"/>
          <w:i/>
          <w:spacing w:val="20"/>
          <w:sz w:val="28"/>
          <w:szCs w:val="28"/>
        </w:rPr>
        <w:t>н.э.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69"/>
        <w:rPr>
          <w:rStyle w:val="FontStyle163"/>
          <w:sz w:val="28"/>
          <w:szCs w:val="28"/>
        </w:rPr>
      </w:pPr>
      <w:r w:rsidRPr="00FC76C2">
        <w:rPr>
          <w:rStyle w:val="FontStyle163"/>
          <w:sz w:val="28"/>
          <w:szCs w:val="28"/>
        </w:rPr>
        <w:t>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— Македонского царства.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4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Города Эллады подчиняются Македонии. </w:t>
      </w:r>
      <w:r w:rsidRPr="00FC76C2">
        <w:rPr>
          <w:rStyle w:val="FontStyle163"/>
          <w:sz w:val="28"/>
          <w:szCs w:val="28"/>
        </w:rPr>
        <w:t>Возвышение Македонии при царе Филиппе. Стремление Филиппа под</w:t>
      </w:r>
      <w:r w:rsidRPr="00FC76C2">
        <w:rPr>
          <w:rStyle w:val="FontStyle163"/>
          <w:sz w:val="28"/>
          <w:szCs w:val="28"/>
        </w:rPr>
        <w:softHyphen/>
        <w:t>чинить соседей. Влияние эллинской культуры. Аристотель — учитель Александра, сына македонского царя Филиппа. Македонская фаланга. Конница. Осадные башни. Два век</w:t>
      </w:r>
      <w:r w:rsidRPr="00FC76C2">
        <w:rPr>
          <w:rStyle w:val="FontStyle163"/>
          <w:sz w:val="28"/>
          <w:szCs w:val="28"/>
        </w:rPr>
        <w:softHyphen/>
        <w:t>тора отношения Греции к Македонии: Исократ и Демосфен. Плутарх о Демосфене. Потеря Грецией независимости. Битва при Херонее: горечь поражения и начало отсчёта новой истории. Гибель Филиппа. Александр — царь Македонии и Греции.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69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Поход Александра Македонского на Восток. </w:t>
      </w:r>
      <w:r w:rsidRPr="00FC76C2">
        <w:rPr>
          <w:rStyle w:val="FontStyle163"/>
          <w:sz w:val="28"/>
          <w:szCs w:val="28"/>
        </w:rPr>
        <w:t xml:space="preserve">Александр возглавил поход македонцев и греков в Азию. Первые победы: Река Граник. Быстрая победа над войском Дария </w:t>
      </w:r>
      <w:r w:rsidRPr="00FC76C2">
        <w:rPr>
          <w:rStyle w:val="FontStyle134"/>
          <w:sz w:val="28"/>
          <w:szCs w:val="28"/>
        </w:rPr>
        <w:t xml:space="preserve">III </w:t>
      </w:r>
      <w:r w:rsidRPr="00FC76C2">
        <w:rPr>
          <w:rStyle w:val="FontStyle163"/>
          <w:sz w:val="28"/>
          <w:szCs w:val="28"/>
        </w:rPr>
        <w:t>у города Исс. Походы в Финикию, Египет. Провозглашение Александра богом и сыном бога Солнца. Основание Александрии. Победа при Гавгамелах. Гибель Персидского царства. Поход в Индию — начало пути к завоеванию мира. Изменение вели</w:t>
      </w:r>
      <w:r w:rsidRPr="00FC76C2">
        <w:rPr>
          <w:rStyle w:val="FontStyle163"/>
          <w:sz w:val="28"/>
          <w:szCs w:val="28"/>
        </w:rPr>
        <w:softHyphen/>
        <w:t>ких планов. Возвращение в Вавилон. Писатели об Александре Македонском.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В Александрии Египетской. </w:t>
      </w:r>
      <w:r w:rsidRPr="00FC76C2">
        <w:rPr>
          <w:rStyle w:val="FontStyle163"/>
          <w:sz w:val="28"/>
          <w:szCs w:val="28"/>
        </w:rPr>
        <w:t>Распад державы Александра после его смерти. Складывание пространства эллинистическо</w:t>
      </w:r>
      <w:r w:rsidRPr="00FC76C2">
        <w:rPr>
          <w:rStyle w:val="FontStyle163"/>
          <w:sz w:val="28"/>
          <w:szCs w:val="28"/>
        </w:rPr>
        <w:softHyphen/>
        <w:t>го мира на территории державы Александра Македонского: Египетское, Македонское, Сирийское царства. Александрия Египетская — крупнейший порт, торговый и культурный центр Восточного Средиземноморья. Фаросский маяк — одно из чу</w:t>
      </w:r>
      <w:r w:rsidRPr="00FC76C2">
        <w:rPr>
          <w:rStyle w:val="FontStyle163"/>
          <w:sz w:val="28"/>
          <w:szCs w:val="28"/>
        </w:rPr>
        <w:softHyphen/>
        <w:t>дес света. Музей. Александрийская библиотека. Из истории древних библиотек. Греческие учёные на благо Александрии Египетской: Аристарх Самосский, Эратосфен, Евклид.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3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lastRenderedPageBreak/>
        <w:t xml:space="preserve">Повторение. </w:t>
      </w:r>
      <w:r w:rsidRPr="00FC76C2">
        <w:rPr>
          <w:rStyle w:val="FontStyle163"/>
          <w:sz w:val="28"/>
          <w:szCs w:val="28"/>
        </w:rPr>
        <w:t>Вклад древних эллинов в мировую культуру. Условия складывания и своеобразие эллинистической куль</w:t>
      </w:r>
      <w:r w:rsidRPr="00FC76C2">
        <w:rPr>
          <w:rStyle w:val="FontStyle163"/>
          <w:sz w:val="28"/>
          <w:szCs w:val="28"/>
        </w:rPr>
        <w:softHyphen/>
        <w:t>туры. Управление обществом в странах Древнего Востока и в Афинском полисе. Особенности афинской демократии.</w:t>
      </w:r>
    </w:p>
    <w:p w:rsidR="008E59B1" w:rsidRPr="00FC76C2" w:rsidRDefault="008E59B1" w:rsidP="008E59B1">
      <w:pPr>
        <w:pStyle w:val="Style27"/>
        <w:widowControl/>
        <w:rPr>
          <w:rStyle w:val="FontStyle130"/>
          <w:rFonts w:ascii="Times New Roman" w:hAnsi="Times New Roman" w:cs="Times New Roman"/>
          <w:sz w:val="28"/>
          <w:szCs w:val="28"/>
        </w:rPr>
      </w:pPr>
      <w:r w:rsidRPr="00FC76C2">
        <w:rPr>
          <w:rStyle w:val="FontStyle130"/>
          <w:rFonts w:ascii="Times New Roman" w:hAnsi="Times New Roman" w:cs="Times New Roman"/>
          <w:sz w:val="28"/>
          <w:szCs w:val="28"/>
        </w:rPr>
        <w:t>РАЗДЕЛ IV. ДРЕВНИЙ РИМ</w:t>
      </w:r>
    </w:p>
    <w:p w:rsidR="008E59B1" w:rsidRPr="00FC76C2" w:rsidRDefault="008E59B1" w:rsidP="008E59B1">
      <w:pPr>
        <w:pStyle w:val="Style7"/>
        <w:widowControl/>
        <w:spacing w:line="240" w:lineRule="auto"/>
        <w:ind w:left="787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</w:p>
    <w:p w:rsidR="008E59B1" w:rsidRPr="00FC76C2" w:rsidRDefault="008E59B1" w:rsidP="008E59B1">
      <w:pPr>
        <w:pStyle w:val="Style7"/>
        <w:widowControl/>
        <w:spacing w:line="240" w:lineRule="auto"/>
        <w:ind w:left="787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>Тема 11. Рим: от его возникновения до установления господства над Италией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4"/>
        <w:rPr>
          <w:rStyle w:val="FontStyle163"/>
          <w:sz w:val="28"/>
          <w:szCs w:val="28"/>
        </w:rPr>
      </w:pPr>
      <w:r w:rsidRPr="00FC76C2">
        <w:rPr>
          <w:rStyle w:val="FontStyle163"/>
          <w:sz w:val="28"/>
          <w:szCs w:val="28"/>
        </w:rPr>
        <w:t>Местоположение, природа и особенности ландшафта Италии. Пестрота населения древней Италии (латины, этру</w:t>
      </w:r>
      <w:r w:rsidRPr="00FC76C2">
        <w:rPr>
          <w:rStyle w:val="FontStyle163"/>
          <w:sz w:val="28"/>
          <w:szCs w:val="28"/>
        </w:rPr>
        <w:softHyphen/>
        <w:t>ски, самниты, греки).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59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Древнейший Рим. </w:t>
      </w:r>
      <w:r w:rsidRPr="00FC76C2">
        <w:rPr>
          <w:rStyle w:val="FontStyle163"/>
          <w:sz w:val="28"/>
          <w:szCs w:val="28"/>
        </w:rPr>
        <w:t>Легенда об основании Рима: Амулий, Ромул и Рем. Ромул — первый царь Рима. Город на семи хол</w:t>
      </w:r>
      <w:r w:rsidRPr="00FC76C2">
        <w:rPr>
          <w:rStyle w:val="FontStyle163"/>
          <w:sz w:val="28"/>
          <w:szCs w:val="28"/>
        </w:rPr>
        <w:softHyphen/>
        <w:t>мах и его обитатели. Занятия римлян. Почитание Весты И Марса. Управление ранним Римом. Тарквиний Гордый и рим</w:t>
      </w:r>
      <w:r w:rsidRPr="00FC76C2">
        <w:rPr>
          <w:rStyle w:val="FontStyle163"/>
          <w:sz w:val="28"/>
          <w:szCs w:val="28"/>
        </w:rPr>
        <w:softHyphen/>
        <w:t>ский юноша Муций. Отказ римлян от царской власти.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69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Завоевание Римом Италии. </w:t>
      </w:r>
      <w:r w:rsidRPr="00FC76C2">
        <w:rPr>
          <w:rStyle w:val="FontStyle163"/>
          <w:sz w:val="28"/>
          <w:szCs w:val="28"/>
        </w:rPr>
        <w:t>Возникновение республики. Консулы — ежегодно выбираемые правители Рима. Борьба пле</w:t>
      </w:r>
      <w:r w:rsidRPr="00FC76C2">
        <w:rPr>
          <w:rStyle w:val="FontStyle163"/>
          <w:sz w:val="28"/>
          <w:szCs w:val="28"/>
        </w:rPr>
        <w:softHyphen/>
        <w:t>беев за свои права. Народный трибун и право вето. Нашествие галлов. Военные победы римлян. Битвы с Пирром. Пиррова победа. Установление господства Рима над Италией. Решение земельного вопроса для плебеев.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4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Устройство Римской республики. </w:t>
      </w:r>
      <w:r w:rsidRPr="00FC76C2">
        <w:rPr>
          <w:rStyle w:val="FontStyle163"/>
          <w:sz w:val="28"/>
          <w:szCs w:val="28"/>
        </w:rPr>
        <w:t>Плебеи — полноправ</w:t>
      </w:r>
      <w:r w:rsidRPr="00FC76C2">
        <w:rPr>
          <w:rStyle w:val="FontStyle163"/>
          <w:sz w:val="28"/>
          <w:szCs w:val="28"/>
        </w:rPr>
        <w:softHyphen/>
        <w:t>ные граждане Рима. Отмена долгового рабства. Выборы двух консулов. Принятие законов. Роль Сената в Риме. Римское войско и римские легионы. Тит Ливии о легионах. Одежда римлян. Гадания в Риме.</w:t>
      </w:r>
    </w:p>
    <w:p w:rsidR="008E59B1" w:rsidRPr="00FC76C2" w:rsidRDefault="008E59B1" w:rsidP="008E59B1">
      <w:pPr>
        <w:pStyle w:val="Style7"/>
        <w:widowControl/>
        <w:spacing w:line="240" w:lineRule="auto"/>
        <w:ind w:right="1066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 xml:space="preserve">           </w:t>
      </w:r>
    </w:p>
    <w:p w:rsidR="008E59B1" w:rsidRPr="00FC76C2" w:rsidRDefault="008E59B1" w:rsidP="008E59B1">
      <w:pPr>
        <w:pStyle w:val="Style7"/>
        <w:widowControl/>
        <w:spacing w:line="240" w:lineRule="auto"/>
        <w:ind w:right="1066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 xml:space="preserve">            Тема 12. Рим — сильнейшая держава Средиземноморья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302"/>
        <w:rPr>
          <w:rStyle w:val="FontStyle163"/>
          <w:sz w:val="28"/>
          <w:szCs w:val="28"/>
        </w:rPr>
      </w:pPr>
      <w:r w:rsidRPr="00FC76C2">
        <w:rPr>
          <w:rStyle w:val="FontStyle163"/>
          <w:sz w:val="28"/>
          <w:szCs w:val="28"/>
        </w:rPr>
        <w:t>Карфаген — преграда на пути к Сицилии. Карфаген — стра</w:t>
      </w:r>
      <w:r w:rsidRPr="00FC76C2">
        <w:rPr>
          <w:rStyle w:val="FontStyle163"/>
          <w:sz w:val="28"/>
          <w:szCs w:val="28"/>
        </w:rPr>
        <w:softHyphen/>
        <w:t>тегический узел в Западном Средиземноморье. Первые побе</w:t>
      </w:r>
      <w:r w:rsidRPr="00FC76C2">
        <w:rPr>
          <w:rStyle w:val="FontStyle163"/>
          <w:sz w:val="28"/>
          <w:szCs w:val="28"/>
        </w:rPr>
        <w:softHyphen/>
        <w:t>ды Рима над Карфагеном. Создание военного флота. Захват Сицилии.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Вторая война Рима с Карфагеном. </w:t>
      </w:r>
      <w:r w:rsidRPr="00FC76C2">
        <w:rPr>
          <w:rStyle w:val="FontStyle163"/>
          <w:sz w:val="28"/>
          <w:szCs w:val="28"/>
        </w:rPr>
        <w:t>Поход Ганнибала через снежные Альпы. Вторжение войск Ганнибала в Италию. Союз с галлами. Путь к Риму. Разгром римлян при Каннах: тактика Ганнибала и тактика римлян. Изменение страте</w:t>
      </w:r>
      <w:r w:rsidRPr="00FC76C2">
        <w:rPr>
          <w:rStyle w:val="FontStyle163"/>
          <w:sz w:val="28"/>
          <w:szCs w:val="28"/>
        </w:rPr>
        <w:softHyphen/>
        <w:t>гии римлян в войне с Ганнибалом. Первая морская победа рим</w:t>
      </w:r>
      <w:r w:rsidRPr="00FC76C2">
        <w:rPr>
          <w:rStyle w:val="FontStyle163"/>
          <w:sz w:val="28"/>
          <w:szCs w:val="28"/>
        </w:rPr>
        <w:softHyphen/>
        <w:t>лян. Окончание войны. Победа Сципиона над Ганнибалом при Заме. Установление господства Рима в Западном Средиземно</w:t>
      </w:r>
      <w:r w:rsidRPr="00FC76C2">
        <w:rPr>
          <w:rStyle w:val="FontStyle163"/>
          <w:sz w:val="28"/>
          <w:szCs w:val="28"/>
        </w:rPr>
        <w:softHyphen/>
        <w:t>морье.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69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Установление господства Рима во всём Восточном Средиземноморье. </w:t>
      </w:r>
      <w:r w:rsidRPr="00FC76C2">
        <w:rPr>
          <w:rStyle w:val="FontStyle163"/>
          <w:sz w:val="28"/>
          <w:szCs w:val="28"/>
        </w:rPr>
        <w:t xml:space="preserve">Рост Римского государства. Политика Рима «разделяй и властвуй». Подчинение Греции Риму. Поражение Сирии и Македонии. Трёхдневный триумф римского </w:t>
      </w:r>
      <w:r w:rsidRPr="00FC76C2">
        <w:rPr>
          <w:rStyle w:val="FontStyle163"/>
          <w:sz w:val="28"/>
          <w:szCs w:val="28"/>
        </w:rPr>
        <w:lastRenderedPageBreak/>
        <w:t>консула и исчезновение Македонии. Разрушение Коринфа. Сенатор Катон — автор сценария гибели Карфагена. Смерть Ганнибала. Средиземноморье — провинция Рима.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69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Рабство в Древнем Риме. </w:t>
      </w:r>
      <w:r w:rsidRPr="00FC76C2">
        <w:rPr>
          <w:rStyle w:val="FontStyle163"/>
          <w:sz w:val="28"/>
          <w:szCs w:val="28"/>
        </w:rPr>
        <w:t>Завоевательные походы Рима — главный источник рабства. Политика Рима в провинциях. Наместники. Использование рабов в сельском хозяйстве, в быту римлян. Раб — «говорящее орудие». Гладиаторские игры — любимое зрелище римлян. Амфитеатры. Римские учёные о рабах.</w:t>
      </w:r>
    </w:p>
    <w:p w:rsidR="008E59B1" w:rsidRPr="00FC76C2" w:rsidRDefault="008E59B1" w:rsidP="008E59B1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 xml:space="preserve">         </w:t>
      </w:r>
    </w:p>
    <w:p w:rsidR="008E59B1" w:rsidRPr="00FC76C2" w:rsidRDefault="008E59B1" w:rsidP="008E59B1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 xml:space="preserve">        Тема 13. Гражданские войны в Риме</w:t>
      </w:r>
    </w:p>
    <w:p w:rsidR="008E59B1" w:rsidRPr="00FC76C2" w:rsidRDefault="008E59B1" w:rsidP="008E59B1">
      <w:pPr>
        <w:pStyle w:val="Style2"/>
        <w:widowControl/>
        <w:spacing w:line="240" w:lineRule="auto"/>
        <w:rPr>
          <w:rStyle w:val="FontStyle163"/>
          <w:sz w:val="28"/>
          <w:szCs w:val="28"/>
        </w:rPr>
      </w:pPr>
      <w:r w:rsidRPr="00FC76C2">
        <w:rPr>
          <w:rStyle w:val="FontStyle163"/>
          <w:sz w:val="28"/>
          <w:szCs w:val="28"/>
        </w:rPr>
        <w:t>Возобновление и обострение противоречий между раз</w:t>
      </w:r>
      <w:r w:rsidRPr="00FC76C2">
        <w:rPr>
          <w:rStyle w:val="FontStyle163"/>
          <w:sz w:val="28"/>
          <w:szCs w:val="28"/>
        </w:rPr>
        <w:softHyphen/>
        <w:t>личными группами в римском обществе после подчинения Средиземноморья. Начало гражданских войн в Риме.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69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Земельный закон братьев Гракхов. </w:t>
      </w:r>
      <w:r w:rsidRPr="00FC76C2">
        <w:rPr>
          <w:rStyle w:val="FontStyle163"/>
          <w:sz w:val="28"/>
          <w:szCs w:val="28"/>
        </w:rPr>
        <w:t>Дальние заморские походы и разорение земледельцев Италии. Потеря имуще</w:t>
      </w:r>
      <w:r w:rsidRPr="00FC76C2">
        <w:rPr>
          <w:rStyle w:val="FontStyle163"/>
          <w:sz w:val="28"/>
          <w:szCs w:val="28"/>
        </w:rPr>
        <w:softHyphen/>
        <w:t>ства бедняками. Обнищание населения. Заступник бедняков Тиберий Гракх. Принятие земельного закона Тиберия Гракха. Гибель Тиберия. Дальнейшее разорение земледельцев Италии. Гай Гракх — продолжатель дела брата. Гибель Гая.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Восстание Спартака. </w:t>
      </w:r>
      <w:r w:rsidRPr="00FC76C2">
        <w:rPr>
          <w:rStyle w:val="FontStyle163"/>
          <w:sz w:val="28"/>
          <w:szCs w:val="28"/>
        </w:rPr>
        <w:t>Крупнейшее в древности восстание рабов в Италии. Первая победа восставших и Спартака над римским войском. Оформление армии восставших. Походы армии восставших рабов. Три победы восставших, прибли</w:t>
      </w:r>
      <w:r w:rsidRPr="00FC76C2">
        <w:rPr>
          <w:rStyle w:val="FontStyle163"/>
          <w:sz w:val="28"/>
          <w:szCs w:val="28"/>
        </w:rPr>
        <w:softHyphen/>
        <w:t>зившие их к свободе. Обеспокоенность римского сената не</w:t>
      </w:r>
      <w:r w:rsidRPr="00FC76C2">
        <w:rPr>
          <w:rStyle w:val="FontStyle163"/>
          <w:sz w:val="28"/>
          <w:szCs w:val="28"/>
        </w:rPr>
        <w:softHyphen/>
        <w:t>бывалым размахом восстания. Рабы в ловушке. Разгром армии рабов римлянами под руководством Красса. Причины пораже</w:t>
      </w:r>
      <w:r w:rsidRPr="00FC76C2">
        <w:rPr>
          <w:rStyle w:val="FontStyle163"/>
          <w:sz w:val="28"/>
          <w:szCs w:val="28"/>
        </w:rPr>
        <w:softHyphen/>
        <w:t>ния восставших.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3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Единовластие Цезаря. </w:t>
      </w:r>
      <w:r w:rsidRPr="00FC76C2">
        <w:rPr>
          <w:rStyle w:val="FontStyle163"/>
          <w:sz w:val="28"/>
          <w:szCs w:val="28"/>
        </w:rPr>
        <w:t>Превращение римской армии в на</w:t>
      </w:r>
      <w:r w:rsidRPr="00FC76C2">
        <w:rPr>
          <w:rStyle w:val="FontStyle163"/>
          <w:sz w:val="28"/>
          <w:szCs w:val="28"/>
        </w:rPr>
        <w:softHyphen/>
        <w:t>ёмную. Борьба полководцев за единоличную власть. Красе и Помпей. Возвышение Цезаря. Красе, Помпей и Цезарь. Завоевание Галлии. Гибель Красса. Плутарх о Риме. Захват Цезарем власти. Рим у ног Цезаря. Диктатура Цезаря. Легионы и ветераны — опора Цезаря в его политическом курсе. Брут и Цезарь. Убийство Цезаря в сенате.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8"/>
        <w:rPr>
          <w:rStyle w:val="FontStyle163"/>
          <w:sz w:val="28"/>
          <w:szCs w:val="28"/>
        </w:rPr>
      </w:pPr>
      <w:r w:rsidRPr="00FC76C2">
        <w:rPr>
          <w:rStyle w:val="FontStyle136"/>
          <w:sz w:val="28"/>
          <w:szCs w:val="28"/>
        </w:rPr>
        <w:t xml:space="preserve">Установление империи. </w:t>
      </w:r>
      <w:r w:rsidRPr="00FC76C2">
        <w:rPr>
          <w:rStyle w:val="FontStyle163"/>
          <w:sz w:val="28"/>
          <w:szCs w:val="28"/>
        </w:rPr>
        <w:t>Поражение сторонников респу</w:t>
      </w:r>
      <w:r w:rsidRPr="00FC76C2">
        <w:rPr>
          <w:rStyle w:val="FontStyle163"/>
          <w:sz w:val="28"/>
          <w:szCs w:val="28"/>
        </w:rPr>
        <w:softHyphen/>
        <w:t>блики. Бегство заговорщиков из Рима. Борьба Антония и! Октавиана за единовластие. Роль Клеопатры в судьбе Антония. Победа флота Октавиана у мыса Акций. Превращение Египта в римскую провинцию. Единовластие Октавиана. Окончание гражданских войн в Италии и провинциях. Власть и правление Октавиана Августа. Превращение Римского государства в им</w:t>
      </w:r>
      <w:r w:rsidRPr="00FC76C2">
        <w:rPr>
          <w:rStyle w:val="FontStyle163"/>
          <w:sz w:val="28"/>
          <w:szCs w:val="28"/>
        </w:rPr>
        <w:softHyphen/>
        <w:t>перию. Меценат и поэт Гораций. Гибель Цицерона — римского философа. Поэма Вергилия «Энеида».</w:t>
      </w:r>
    </w:p>
    <w:p w:rsidR="008E59B1" w:rsidRPr="00FC76C2" w:rsidRDefault="008E59B1" w:rsidP="008E59B1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</w:p>
    <w:p w:rsidR="008E59B1" w:rsidRPr="00FC76C2" w:rsidRDefault="008E59B1" w:rsidP="008E59B1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lastRenderedPageBreak/>
        <w:t xml:space="preserve">        Тема 14. Римская империя в первые века нашей эры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93"/>
        <w:rPr>
          <w:rStyle w:val="FontStyle163"/>
          <w:sz w:val="28"/>
          <w:szCs w:val="28"/>
        </w:rPr>
      </w:pPr>
      <w:r w:rsidRPr="00FC76C2">
        <w:rPr>
          <w:rStyle w:val="FontStyle163"/>
          <w:sz w:val="28"/>
          <w:szCs w:val="28"/>
        </w:rPr>
        <w:t>Протяжённость империи и время существования. Неудачные попытки императоров расширить римские владения.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7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Соседи Римской империи. </w:t>
      </w:r>
      <w:r w:rsidRPr="00FC76C2">
        <w:rPr>
          <w:rStyle w:val="FontStyle163"/>
          <w:sz w:val="28"/>
          <w:szCs w:val="28"/>
        </w:rPr>
        <w:t>Установление мира с Парфией. Разгром римских легионов германцами. Главные враги Римской империи. Образ жизни и верования германцев. Предки сла</w:t>
      </w:r>
      <w:r w:rsidRPr="00FC76C2">
        <w:rPr>
          <w:rStyle w:val="FontStyle163"/>
          <w:sz w:val="28"/>
          <w:szCs w:val="28"/>
        </w:rPr>
        <w:softHyphen/>
        <w:t>вянских народов: римские писатели о славянах, их занятия, образ жизни и верования. Дороги Римской империи.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  Рим при императоре Нероне. </w:t>
      </w:r>
      <w:r w:rsidRPr="00FC76C2">
        <w:rPr>
          <w:rStyle w:val="FontStyle163"/>
          <w:sz w:val="28"/>
          <w:szCs w:val="28"/>
        </w:rPr>
        <w:t>Укрепление власти импера</w:t>
      </w:r>
      <w:r w:rsidRPr="00FC76C2">
        <w:rPr>
          <w:rStyle w:val="FontStyle163"/>
          <w:sz w:val="28"/>
          <w:szCs w:val="28"/>
        </w:rPr>
        <w:softHyphen/>
        <w:t>торов. Складывание культа императоров. Актёр на император</w:t>
      </w:r>
      <w:r w:rsidRPr="00FC76C2">
        <w:rPr>
          <w:rStyle w:val="FontStyle163"/>
          <w:sz w:val="28"/>
          <w:szCs w:val="28"/>
        </w:rPr>
        <w:softHyphen/>
        <w:t>ском троне. Тацит о Нероне. Падение нравственности: расцвет доносительства. Забавы и расправы Нерона. Нерон и Сенека. Пожар в Риме. Преследования христиан. Массовое восстание в армии и гибель Нерона.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3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  Первые христиане и их учение. </w:t>
      </w:r>
      <w:r w:rsidRPr="00FC76C2">
        <w:rPr>
          <w:rStyle w:val="FontStyle163"/>
          <w:sz w:val="28"/>
          <w:szCs w:val="28"/>
        </w:rPr>
        <w:t>Проповедник Иисус из Палестины. «Сыны света» из Кумрана. Рассказы об Иисусе его учеников. Предательство Иуды. Распространение христи</w:t>
      </w:r>
      <w:r w:rsidRPr="00FC76C2">
        <w:rPr>
          <w:rStyle w:val="FontStyle163"/>
          <w:sz w:val="28"/>
          <w:szCs w:val="28"/>
        </w:rPr>
        <w:softHyphen/>
        <w:t xml:space="preserve">анства. Моральные нормы Нагорной проповеди. Апостолы. Представления о Втором пришествии, Страшном суде и Царстве Божьем. Идея равенства всех людей перед </w:t>
      </w:r>
      <w:r w:rsidRPr="00FC76C2">
        <w:rPr>
          <w:rStyle w:val="FontStyle135"/>
          <w:sz w:val="28"/>
          <w:szCs w:val="28"/>
        </w:rPr>
        <w:t xml:space="preserve">Богом. </w:t>
      </w:r>
      <w:r w:rsidRPr="00FC76C2">
        <w:rPr>
          <w:rStyle w:val="FontStyle163"/>
          <w:sz w:val="28"/>
          <w:szCs w:val="28"/>
        </w:rPr>
        <w:t>Христиане — почитатели Иисуса, Божьего избранника. Пре</w:t>
      </w:r>
      <w:r w:rsidRPr="00FC76C2">
        <w:rPr>
          <w:rStyle w:val="FontStyle163"/>
          <w:sz w:val="28"/>
          <w:szCs w:val="28"/>
        </w:rPr>
        <w:softHyphen/>
        <w:t>следования римскими властями христиан.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8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 Расцвет Римской империи во II в. </w:t>
      </w:r>
      <w:r w:rsidRPr="00FC76C2">
        <w:rPr>
          <w:rStyle w:val="FontStyle163"/>
          <w:sz w:val="28"/>
          <w:szCs w:val="28"/>
        </w:rPr>
        <w:t>Неэффективность раб</w:t>
      </w:r>
      <w:r w:rsidRPr="00FC76C2">
        <w:rPr>
          <w:rStyle w:val="FontStyle163"/>
          <w:sz w:val="28"/>
          <w:szCs w:val="28"/>
        </w:rPr>
        <w:softHyphen/>
        <w:t>ского труда. Возникновение и развитие колоната. Правление Траяна — «лучшего из императоров». Тацит о Траяне. Военные успехи Траяна — последние завоевания римлян. Переход к обороне границ Римской империи. Масштабное строитель</w:t>
      </w:r>
      <w:r w:rsidRPr="00FC76C2">
        <w:rPr>
          <w:rStyle w:val="FontStyle163"/>
          <w:sz w:val="28"/>
          <w:szCs w:val="28"/>
        </w:rPr>
        <w:softHyphen/>
        <w:t>ство в Риме и провинциях на века. Новое в строительном ре</w:t>
      </w:r>
      <w:r w:rsidRPr="00FC76C2">
        <w:rPr>
          <w:rStyle w:val="FontStyle163"/>
          <w:sz w:val="28"/>
          <w:szCs w:val="28"/>
        </w:rPr>
        <w:softHyphen/>
        <w:t>месле. Обустройство городов в провинциях империи.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283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«Вечный город» и его жители. </w:t>
      </w:r>
      <w:r w:rsidRPr="00FC76C2">
        <w:rPr>
          <w:rStyle w:val="FontStyle163"/>
          <w:sz w:val="28"/>
          <w:szCs w:val="28"/>
        </w:rPr>
        <w:t>Все дороги ведут в Рим. Город — столица империи. Архитектурный облик Рима. Коли</w:t>
      </w:r>
      <w:r w:rsidRPr="00FC76C2">
        <w:rPr>
          <w:rStyle w:val="FontStyle163"/>
          <w:sz w:val="28"/>
          <w:szCs w:val="28"/>
        </w:rPr>
        <w:softHyphen/>
        <w:t xml:space="preserve">зей. Пантеон. Римский скульптурный портрет. Особняки </w:t>
      </w:r>
      <w:r w:rsidRPr="00FC76C2">
        <w:rPr>
          <w:rStyle w:val="FontStyle134"/>
          <w:sz w:val="28"/>
          <w:szCs w:val="28"/>
        </w:rPr>
        <w:t xml:space="preserve">на </w:t>
      </w:r>
      <w:r w:rsidRPr="00FC76C2">
        <w:rPr>
          <w:rStyle w:val="FontStyle163"/>
          <w:sz w:val="28"/>
          <w:szCs w:val="28"/>
        </w:rPr>
        <w:t>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</w:r>
    </w:p>
    <w:p w:rsidR="008E59B1" w:rsidRPr="00FC76C2" w:rsidRDefault="008E59B1" w:rsidP="008E59B1">
      <w:pPr>
        <w:pStyle w:val="Style7"/>
        <w:widowControl/>
        <w:spacing w:line="240" w:lineRule="auto"/>
        <w:ind w:left="446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</w:p>
    <w:p w:rsidR="008E59B1" w:rsidRPr="00FC76C2" w:rsidRDefault="008E59B1" w:rsidP="008E59B1">
      <w:pPr>
        <w:pStyle w:val="Style7"/>
        <w:widowControl/>
        <w:spacing w:line="240" w:lineRule="auto"/>
        <w:ind w:left="446"/>
        <w:jc w:val="both"/>
        <w:rPr>
          <w:rStyle w:val="FontStyle132"/>
          <w:rFonts w:ascii="Times New Roman" w:hAnsi="Times New Roman" w:cs="Times New Roman"/>
          <w:i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i/>
          <w:sz w:val="28"/>
          <w:szCs w:val="28"/>
        </w:rPr>
        <w:t>Тема 15. Разгром Рима германцами и падение Западной Римской империи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446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Римская империя при Константине. </w:t>
      </w:r>
      <w:r w:rsidRPr="00FC76C2">
        <w:rPr>
          <w:rStyle w:val="FontStyle163"/>
          <w:sz w:val="28"/>
          <w:szCs w:val="28"/>
        </w:rPr>
        <w:t>Укрепление границ империи. Рим и варвары. Вторжения варваров. Римская ар</w:t>
      </w:r>
      <w:r w:rsidRPr="00FC76C2">
        <w:rPr>
          <w:rStyle w:val="FontStyle163"/>
          <w:sz w:val="28"/>
          <w:szCs w:val="28"/>
        </w:rPr>
        <w:softHyphen/>
        <w:t>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Перемены в положе</w:t>
      </w:r>
      <w:r w:rsidRPr="00FC76C2">
        <w:rPr>
          <w:rStyle w:val="FontStyle163"/>
          <w:sz w:val="28"/>
          <w:szCs w:val="28"/>
        </w:rPr>
        <w:softHyphen/>
        <w:t xml:space="preserve">нии христиан. Признание христианства. Усиление влияния римского епископа (папы). Основание </w:t>
      </w:r>
      <w:r w:rsidRPr="00FC76C2">
        <w:rPr>
          <w:rStyle w:val="FontStyle163"/>
          <w:sz w:val="28"/>
          <w:szCs w:val="28"/>
        </w:rPr>
        <w:lastRenderedPageBreak/>
        <w:t>Константинополя и перенесение столицы на Восток. Украшение новой столицы за счёт архитектурных и скульптурных памятников Рима, Афин и других городов империи. Ад и рай в книгах христиан.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446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Взятие Рима варварами. </w:t>
      </w:r>
      <w:r w:rsidRPr="00FC76C2">
        <w:rPr>
          <w:rStyle w:val="FontStyle163"/>
          <w:sz w:val="28"/>
          <w:szCs w:val="28"/>
        </w:rPr>
        <w:t>Разделение Римской империи на два самостоятельных государства. Наёмничество варва</w:t>
      </w:r>
      <w:r w:rsidRPr="00FC76C2">
        <w:rPr>
          <w:rStyle w:val="FontStyle163"/>
          <w:sz w:val="28"/>
          <w:szCs w:val="28"/>
        </w:rPr>
        <w:softHyphen/>
        <w:t>ров в римскую армию. Вторжение готов в Италию. Борьба полководца Стилихона с готами. Расправа императора над Стилихоном. Недовольство легионеров-варваров. Взятие Рима Аларихом — вождём готов. Падение Западной Римской империи. Новый натиск варваров: захват Рима вандалами. Опустошение Вечного города варварами. Свержение юного римского императора Ромула Августула. Передача имперских регалий византийскому императору. Западная Римская импе</w:t>
      </w:r>
      <w:r w:rsidRPr="00FC76C2">
        <w:rPr>
          <w:rStyle w:val="FontStyle163"/>
          <w:sz w:val="28"/>
          <w:szCs w:val="28"/>
        </w:rPr>
        <w:softHyphen/>
        <w:t>рия перестала существовать. Конец эпохи античности.</w:t>
      </w:r>
    </w:p>
    <w:p w:rsidR="008E59B1" w:rsidRPr="00FC76C2" w:rsidRDefault="008E59B1" w:rsidP="008E59B1">
      <w:pPr>
        <w:pStyle w:val="Style2"/>
        <w:widowControl/>
        <w:spacing w:line="240" w:lineRule="auto"/>
        <w:ind w:firstLine="709"/>
        <w:rPr>
          <w:rStyle w:val="FontStyle163"/>
          <w:sz w:val="28"/>
          <w:szCs w:val="28"/>
        </w:rPr>
      </w:pPr>
      <w:r w:rsidRPr="00FC76C2">
        <w:rPr>
          <w:rStyle w:val="FontStyle134"/>
          <w:sz w:val="28"/>
          <w:szCs w:val="28"/>
        </w:rPr>
        <w:t xml:space="preserve">Итоговое повторение. </w:t>
      </w:r>
      <w:r w:rsidRPr="00FC76C2">
        <w:rPr>
          <w:rStyle w:val="FontStyle163"/>
          <w:sz w:val="28"/>
          <w:szCs w:val="28"/>
        </w:rPr>
        <w:t>Признаки цивилизации Греции и Рима. Народовластие в Греции и Риме. Роль граждан в управ</w:t>
      </w:r>
      <w:r w:rsidRPr="00FC76C2">
        <w:rPr>
          <w:rStyle w:val="FontStyle163"/>
          <w:sz w:val="28"/>
          <w:szCs w:val="28"/>
        </w:rPr>
        <w:softHyphen/>
        <w:t>лении государством. Нравы. Любовь к Отечеству. Отличие гре</w:t>
      </w:r>
      <w:r w:rsidRPr="00FC76C2">
        <w:rPr>
          <w:rStyle w:val="FontStyle163"/>
          <w:sz w:val="28"/>
          <w:szCs w:val="28"/>
        </w:rPr>
        <w:softHyphen/>
        <w:t>ческого полиса и Римской республики от государств Древнего Востока. Вклад народов древности в мировую культуру.</w:t>
      </w:r>
    </w:p>
    <w:p w:rsidR="00826449" w:rsidRDefault="00826449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lang w:val="en-US"/>
        </w:rPr>
      </w:pPr>
    </w:p>
    <w:p w:rsidR="00826449" w:rsidRDefault="00826449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lang w:val="en-US"/>
        </w:rPr>
      </w:pPr>
    </w:p>
    <w:p w:rsidR="00826449" w:rsidRDefault="00826449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lang w:val="en-US"/>
        </w:rPr>
      </w:pPr>
    </w:p>
    <w:p w:rsidR="00826449" w:rsidRDefault="00826449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lang w:val="en-US"/>
        </w:rPr>
      </w:pPr>
    </w:p>
    <w:p w:rsidR="00826449" w:rsidRDefault="00826449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lang w:val="en-US"/>
        </w:rPr>
      </w:pPr>
    </w:p>
    <w:p w:rsidR="00826449" w:rsidRDefault="00826449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lang w:val="en-US"/>
        </w:rPr>
      </w:pPr>
    </w:p>
    <w:p w:rsidR="00826449" w:rsidRDefault="00826449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lang w:val="en-US"/>
        </w:rPr>
      </w:pPr>
    </w:p>
    <w:p w:rsidR="00826449" w:rsidRDefault="00826449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lang w:val="en-US"/>
        </w:rPr>
      </w:pPr>
    </w:p>
    <w:p w:rsidR="00826449" w:rsidRDefault="00826449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lang w:val="en-US"/>
        </w:rPr>
      </w:pPr>
    </w:p>
    <w:p w:rsidR="00826449" w:rsidRDefault="00826449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lang w:val="en-US"/>
        </w:rPr>
      </w:pPr>
    </w:p>
    <w:p w:rsidR="00826449" w:rsidRDefault="00826449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lang w:val="en-US"/>
        </w:rPr>
      </w:pPr>
    </w:p>
    <w:p w:rsidR="00826449" w:rsidRDefault="00826449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lang w:val="en-US"/>
        </w:rPr>
      </w:pPr>
    </w:p>
    <w:p w:rsidR="00826449" w:rsidRDefault="00826449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lang w:val="en-US"/>
        </w:rPr>
      </w:pPr>
    </w:p>
    <w:p w:rsidR="00826449" w:rsidRDefault="00826449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lang w:val="en-US"/>
        </w:rPr>
      </w:pPr>
    </w:p>
    <w:p w:rsidR="00826449" w:rsidRDefault="00826449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lang w:val="en-US"/>
        </w:rPr>
      </w:pPr>
    </w:p>
    <w:p w:rsidR="00826449" w:rsidRDefault="00826449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lang w:val="en-US"/>
        </w:rPr>
      </w:pPr>
    </w:p>
    <w:p w:rsidR="008E59B1" w:rsidRPr="00FC76C2" w:rsidRDefault="008E59B1" w:rsidP="008E59B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</w:rPr>
      </w:pPr>
      <w:r w:rsidRPr="00FC76C2">
        <w:rPr>
          <w:rStyle w:val="FontStyle132"/>
          <w:rFonts w:ascii="Times New Roman" w:hAnsi="Times New Roman" w:cs="Times New Roman"/>
          <w:sz w:val="28"/>
          <w:szCs w:val="28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page" w:tblpX="612" w:tblpY="182"/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8997"/>
        <w:gridCol w:w="1792"/>
        <w:gridCol w:w="1445"/>
        <w:gridCol w:w="2016"/>
      </w:tblGrid>
      <w:tr w:rsidR="008E59B1" w:rsidRPr="00FC76C2" w:rsidTr="00FE2E12">
        <w:trPr>
          <w:trHeight w:val="536"/>
        </w:trPr>
        <w:tc>
          <w:tcPr>
            <w:tcW w:w="285" w:type="pct"/>
            <w:vMerge w:val="restart"/>
          </w:tcPr>
          <w:p w:rsidR="008E59B1" w:rsidRPr="00FC76C2" w:rsidRDefault="008E59B1" w:rsidP="00FE2E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77" w:type="pct"/>
            <w:vMerge w:val="restart"/>
          </w:tcPr>
          <w:p w:rsidR="008E59B1" w:rsidRPr="00FC76C2" w:rsidRDefault="008E59B1" w:rsidP="00FE2E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раздела и тем</w:t>
            </w:r>
          </w:p>
        </w:tc>
        <w:tc>
          <w:tcPr>
            <w:tcW w:w="593" w:type="pct"/>
            <w:vMerge w:val="restart"/>
          </w:tcPr>
          <w:p w:rsidR="008E59B1" w:rsidRPr="00FC76C2" w:rsidRDefault="008E59B1" w:rsidP="00FE2E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z w:val="28"/>
                <w:szCs w:val="28"/>
              </w:rPr>
              <w:t>Кол</w:t>
            </w:r>
            <w:r w:rsidR="00FE2E12">
              <w:rPr>
                <w:rFonts w:ascii="Times New Roman" w:hAnsi="Times New Roman"/>
                <w:b/>
                <w:sz w:val="28"/>
                <w:szCs w:val="28"/>
              </w:rPr>
              <w:t>ичество</w:t>
            </w:r>
          </w:p>
          <w:p w:rsidR="008E59B1" w:rsidRPr="00FC76C2" w:rsidRDefault="00FE2E12" w:rsidP="00FE2E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45" w:type="pct"/>
            <w:gridSpan w:val="2"/>
          </w:tcPr>
          <w:p w:rsidR="008E59B1" w:rsidRPr="00FC76C2" w:rsidRDefault="008E59B1" w:rsidP="00FE2E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8E59B1" w:rsidRPr="00FC76C2" w:rsidTr="00AA7FF8">
        <w:trPr>
          <w:trHeight w:val="322"/>
        </w:trPr>
        <w:tc>
          <w:tcPr>
            <w:tcW w:w="285" w:type="pct"/>
            <w:vMerge/>
          </w:tcPr>
          <w:p w:rsidR="008E59B1" w:rsidRPr="00FC76C2" w:rsidRDefault="008E59B1" w:rsidP="00FE2E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pct"/>
            <w:vMerge/>
          </w:tcPr>
          <w:p w:rsidR="008E59B1" w:rsidRPr="00FC76C2" w:rsidRDefault="008E59B1" w:rsidP="00FE2E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3" w:type="pct"/>
            <w:vMerge/>
          </w:tcPr>
          <w:p w:rsidR="008E59B1" w:rsidRPr="00FC76C2" w:rsidRDefault="008E59B1" w:rsidP="00FE2E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" w:type="pct"/>
            <w:vMerge w:val="restart"/>
          </w:tcPr>
          <w:p w:rsidR="008E59B1" w:rsidRPr="00FC76C2" w:rsidRDefault="00FE2E12" w:rsidP="00FE2E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667" w:type="pct"/>
            <w:vMerge w:val="restart"/>
          </w:tcPr>
          <w:p w:rsidR="008E59B1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Фактическая</w:t>
            </w:r>
          </w:p>
        </w:tc>
      </w:tr>
      <w:tr w:rsidR="008E59B1" w:rsidRPr="00FC76C2" w:rsidTr="00AA7FF8">
        <w:trPr>
          <w:trHeight w:val="322"/>
        </w:trPr>
        <w:tc>
          <w:tcPr>
            <w:tcW w:w="285" w:type="pct"/>
            <w:vMerge/>
          </w:tcPr>
          <w:p w:rsidR="008E59B1" w:rsidRPr="00FC76C2" w:rsidRDefault="008E59B1" w:rsidP="00FE2E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pct"/>
            <w:vMerge/>
          </w:tcPr>
          <w:p w:rsidR="008E59B1" w:rsidRPr="00FC76C2" w:rsidRDefault="008E59B1" w:rsidP="00FE2E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3" w:type="pct"/>
            <w:vMerge/>
          </w:tcPr>
          <w:p w:rsidR="008E59B1" w:rsidRPr="00FC76C2" w:rsidRDefault="008E59B1" w:rsidP="00FE2E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" w:type="pct"/>
            <w:vMerge/>
          </w:tcPr>
          <w:p w:rsidR="008E59B1" w:rsidRPr="00FC76C2" w:rsidRDefault="008E59B1" w:rsidP="00FE2E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7" w:type="pct"/>
            <w:vMerge/>
          </w:tcPr>
          <w:p w:rsidR="008E59B1" w:rsidRPr="00FC76C2" w:rsidRDefault="008E59B1" w:rsidP="00FE2E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E59B1" w:rsidRPr="00FC76C2" w:rsidTr="00AA7FF8">
        <w:trPr>
          <w:trHeight w:val="532"/>
        </w:trPr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 xml:space="preserve">Введение. </w:t>
            </w:r>
          </w:p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 xml:space="preserve">Что изучает наука история. </w:t>
            </w:r>
          </w:p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 xml:space="preserve">Источники исторических знаний. 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rPr>
          <w:trHeight w:val="409"/>
        </w:trPr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FC76C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FC76C2">
              <w:rPr>
                <w:rFonts w:ascii="Times New Roman" w:hAnsi="Times New Roman"/>
                <w:b/>
                <w:sz w:val="28"/>
                <w:szCs w:val="28"/>
              </w:rPr>
              <w:t>. Жизнь первобытных людей.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7FF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478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rPr>
          <w:trHeight w:val="409"/>
        </w:trPr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z w:val="28"/>
                <w:szCs w:val="28"/>
              </w:rPr>
              <w:t>Тема 1. Первобытные собиратели и охотники.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7FF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78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>Древнейшие люди</w:t>
            </w:r>
            <w:r w:rsidRPr="00FC76C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E59B1" w:rsidRPr="00FC76C2" w:rsidRDefault="008E59B1" w:rsidP="00FE2E12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Историческая карта.</w:t>
            </w:r>
          </w:p>
          <w:p w:rsidR="008E59B1" w:rsidRPr="00FC76C2" w:rsidRDefault="008E59B1" w:rsidP="00FE2E12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>Родовые общины охотников и собирателей.</w:t>
            </w:r>
          </w:p>
          <w:p w:rsidR="008E59B1" w:rsidRPr="00FC76C2" w:rsidRDefault="008E59B1" w:rsidP="00FE2E12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Возникновение искусства и религии. </w:t>
            </w:r>
          </w:p>
          <w:p w:rsidR="008E59B1" w:rsidRPr="00FC76C2" w:rsidRDefault="008E59B1" w:rsidP="00FE2E12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</w:p>
          <w:p w:rsidR="008E59B1" w:rsidRPr="00FC76C2" w:rsidRDefault="008E59B1" w:rsidP="00FE2E12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rPr>
                <w:rFonts w:ascii="Times New Roman" w:hAnsi="Times New Roman"/>
                <w:b/>
                <w:spacing w:val="-1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Тема 2.  Первобытные земледельцы и скотоводы.</w:t>
            </w:r>
          </w:p>
        </w:tc>
        <w:tc>
          <w:tcPr>
            <w:tcW w:w="593" w:type="pct"/>
          </w:tcPr>
          <w:p w:rsidR="008E59B1" w:rsidRPr="00AA7FF8" w:rsidRDefault="005F3990" w:rsidP="00AA7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78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77" w:type="pct"/>
          </w:tcPr>
          <w:p w:rsidR="008E59B1" w:rsidRPr="00FC76C2" w:rsidRDefault="00AA7FF8" w:rsidP="00FE2E12">
            <w:pPr>
              <w:shd w:val="clear" w:color="auto" w:fill="FFFFFF"/>
              <w:tabs>
                <w:tab w:val="left" w:leader="dot" w:pos="5477"/>
                <w:tab w:val="left" w:leader="dot" w:pos="627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Возникновение </w:t>
            </w:r>
            <w:r w:rsidR="008E59B1" w:rsidRPr="00FC76C2">
              <w:rPr>
                <w:rFonts w:ascii="Times New Roman" w:hAnsi="Times New Roman"/>
                <w:spacing w:val="-1"/>
                <w:sz w:val="28"/>
                <w:szCs w:val="28"/>
              </w:rPr>
              <w:t>земледелия и</w:t>
            </w:r>
            <w:r w:rsidR="008E59B1" w:rsidRPr="00FC76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59B1" w:rsidRPr="00FC76C2">
              <w:rPr>
                <w:rFonts w:ascii="Times New Roman" w:hAnsi="Times New Roman"/>
                <w:spacing w:val="-1"/>
                <w:sz w:val="28"/>
                <w:szCs w:val="28"/>
              </w:rPr>
              <w:t>скотоводства.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>Появление неравенства и знати.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Обобщающее повторение по разделу: «Жизнь первобытных людей». Проверочная работа.</w:t>
            </w:r>
          </w:p>
          <w:p w:rsidR="008E59B1" w:rsidRPr="00FC76C2" w:rsidRDefault="008E59B1" w:rsidP="00FE2E12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Style w:val="FontStyle144"/>
                <w:sz w:val="28"/>
                <w:szCs w:val="28"/>
              </w:rPr>
            </w:pPr>
            <w:r>
              <w:rPr>
                <w:rStyle w:val="FontStyle144"/>
                <w:sz w:val="28"/>
                <w:szCs w:val="28"/>
              </w:rPr>
              <w:t>24</w:t>
            </w:r>
            <w:r w:rsidR="00AA7FF8">
              <w:rPr>
                <w:rStyle w:val="FontStyle144"/>
                <w:sz w:val="28"/>
                <w:szCs w:val="28"/>
              </w:rPr>
              <w:t>.09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Style w:val="FontStyle144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rPr>
                <w:rFonts w:ascii="Times New Roman" w:hAnsi="Times New Roman"/>
                <w:b/>
                <w:spacing w:val="-1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Тема 3. Счёт лет в истории.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7FF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>Измерение времени по годам.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Style w:val="FontStyle144"/>
                <w:sz w:val="28"/>
                <w:szCs w:val="28"/>
              </w:rPr>
            </w:pPr>
            <w:r>
              <w:rPr>
                <w:rStyle w:val="FontStyle144"/>
                <w:sz w:val="28"/>
                <w:szCs w:val="28"/>
              </w:rPr>
              <w:t>26</w:t>
            </w:r>
            <w:r w:rsidR="00AA7FF8">
              <w:rPr>
                <w:rStyle w:val="FontStyle144"/>
                <w:sz w:val="28"/>
                <w:szCs w:val="28"/>
              </w:rPr>
              <w:t>.09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Style w:val="FontStyle144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FC76C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FC76C2">
              <w:rPr>
                <w:rFonts w:ascii="Times New Roman" w:hAnsi="Times New Roman"/>
                <w:b/>
                <w:sz w:val="28"/>
                <w:szCs w:val="28"/>
              </w:rPr>
              <w:t>. Древний Восток.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7FF8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478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z w:val="28"/>
                <w:szCs w:val="28"/>
              </w:rPr>
              <w:t>Тема 4. Древний Египет.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7FF8">
              <w:rPr>
                <w:rFonts w:ascii="Times New Roman" w:hAnsi="Times New Roman"/>
                <w:b/>
                <w:sz w:val="28"/>
                <w:szCs w:val="28"/>
              </w:rPr>
              <w:t>8.</w:t>
            </w:r>
          </w:p>
        </w:tc>
        <w:tc>
          <w:tcPr>
            <w:tcW w:w="478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Государство на берегах Нила.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Style w:val="FontStyle144"/>
                <w:sz w:val="28"/>
                <w:szCs w:val="28"/>
              </w:rPr>
            </w:pPr>
            <w:r>
              <w:rPr>
                <w:rStyle w:val="FontStyle144"/>
                <w:sz w:val="28"/>
                <w:szCs w:val="28"/>
              </w:rPr>
              <w:t>1</w:t>
            </w:r>
            <w:r w:rsidR="00AA7FF8">
              <w:rPr>
                <w:rStyle w:val="FontStyle144"/>
                <w:sz w:val="28"/>
                <w:szCs w:val="28"/>
              </w:rPr>
              <w:t>.10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Style w:val="FontStyle144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Как жили земледельцы и ремесленники.</w:t>
            </w:r>
          </w:p>
          <w:p w:rsidR="008E59B1" w:rsidRPr="00FC76C2" w:rsidRDefault="008E59B1" w:rsidP="00FE2E12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Наука о народах и наука о прошлом.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rPr>
          <w:trHeight w:val="58"/>
        </w:trPr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Жизнь египетского вельможи.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Военные походы фараонов.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Style w:val="FontStyle144"/>
                <w:sz w:val="28"/>
                <w:szCs w:val="28"/>
              </w:rPr>
            </w:pPr>
            <w:r>
              <w:rPr>
                <w:rStyle w:val="FontStyle144"/>
                <w:sz w:val="28"/>
                <w:szCs w:val="28"/>
              </w:rPr>
              <w:t>10</w:t>
            </w:r>
            <w:r w:rsidR="00AA7FF8">
              <w:rPr>
                <w:rStyle w:val="FontStyle144"/>
                <w:sz w:val="28"/>
                <w:szCs w:val="28"/>
              </w:rPr>
              <w:t>.10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Style w:val="FontStyle144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4853"/>
                <w:tab w:val="left" w:leader="dot" w:pos="626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Религия древних египтян.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4766"/>
                <w:tab w:val="left" w:leader="dot" w:pos="626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Искусство древних египтян.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Письменность и знания древних египтян.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Style w:val="FontStyle144"/>
                <w:sz w:val="28"/>
                <w:szCs w:val="28"/>
              </w:rPr>
            </w:pPr>
            <w:r>
              <w:rPr>
                <w:rStyle w:val="FontStyle144"/>
                <w:sz w:val="28"/>
                <w:szCs w:val="28"/>
              </w:rPr>
              <w:t>22</w:t>
            </w:r>
            <w:r w:rsidR="00AA7FF8">
              <w:rPr>
                <w:rStyle w:val="FontStyle144"/>
                <w:sz w:val="28"/>
                <w:szCs w:val="28"/>
              </w:rPr>
              <w:t>.10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Style w:val="FontStyle144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Повторение</w:t>
            </w: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и обобщение знаний.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z w:val="28"/>
                <w:szCs w:val="28"/>
              </w:rPr>
              <w:t>Тема 5. Западная Азия в древности</w:t>
            </w:r>
          </w:p>
        </w:tc>
        <w:tc>
          <w:tcPr>
            <w:tcW w:w="593" w:type="pct"/>
          </w:tcPr>
          <w:p w:rsidR="008E59B1" w:rsidRPr="005F3990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3990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478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Древнее Двуречье.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Вавилонский царь Хаммурапи и его законы.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Финикийские мореплаватели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>Библейские  сказания.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rPr>
          <w:trHeight w:val="378"/>
        </w:trPr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>Древнееврейское царство.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Ассирийская держава.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Персидская держава «царя царей».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Тема 6. Индия и Китай в древности</w:t>
            </w:r>
          </w:p>
        </w:tc>
        <w:tc>
          <w:tcPr>
            <w:tcW w:w="593" w:type="pct"/>
          </w:tcPr>
          <w:p w:rsidR="008E59B1" w:rsidRPr="00AA7FF8" w:rsidRDefault="005F3990" w:rsidP="00AA7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78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>Природа и люди  Древней Индии.</w:t>
            </w:r>
          </w:p>
        </w:tc>
        <w:tc>
          <w:tcPr>
            <w:tcW w:w="593" w:type="pct"/>
          </w:tcPr>
          <w:p w:rsidR="008E59B1" w:rsidRPr="00AA7FF8" w:rsidRDefault="00AA7FF8" w:rsidP="00AA7F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8E59B1"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74C8B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>Индийские касты.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rPr>
          <w:trHeight w:val="436"/>
        </w:trPr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>Чему учил китайский мудрец Конфуций.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rPr>
          <w:trHeight w:val="562"/>
        </w:trPr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>Первый властелин единого Китая.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 xml:space="preserve">Обобщающее повторение по разделу: «Древний Восток». Проверочная </w:t>
            </w:r>
            <w:r w:rsidRPr="00FC76C2">
              <w:rPr>
                <w:rFonts w:ascii="Times New Roman" w:hAnsi="Times New Roman"/>
                <w:sz w:val="28"/>
                <w:szCs w:val="28"/>
              </w:rPr>
              <w:lastRenderedPageBreak/>
              <w:t>работа.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FC76C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FC76C2">
              <w:rPr>
                <w:rFonts w:ascii="Times New Roman" w:hAnsi="Times New Roman"/>
                <w:b/>
                <w:sz w:val="28"/>
                <w:szCs w:val="28"/>
              </w:rPr>
              <w:t>. Древняя Греция.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7FF8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478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z w:val="28"/>
                <w:szCs w:val="28"/>
              </w:rPr>
              <w:t>Тема 7. Древнейшая Греция.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7FF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78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59B1" w:rsidRPr="00FC76C2" w:rsidTr="00AA7FF8">
        <w:tc>
          <w:tcPr>
            <w:tcW w:w="285" w:type="pct"/>
          </w:tcPr>
          <w:p w:rsidR="008E59B1" w:rsidRPr="00FC76C2" w:rsidRDefault="008E59B1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97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Греки и критяне.</w:t>
            </w:r>
          </w:p>
        </w:tc>
        <w:tc>
          <w:tcPr>
            <w:tcW w:w="593" w:type="pct"/>
          </w:tcPr>
          <w:p w:rsidR="008E59B1" w:rsidRPr="00AA7FF8" w:rsidRDefault="008E59B1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E59B1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667" w:type="pct"/>
          </w:tcPr>
          <w:p w:rsidR="008E59B1" w:rsidRPr="00FC76C2" w:rsidRDefault="008E59B1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Микены и Троя. 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4F6C0F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AA7FF8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Поэма Гомера «Илиада»</w:t>
            </w: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4F6C0F" w:rsidP="00FE2E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26.12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Поэма Гомера </w:t>
            </w: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>«Одиссея».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14.01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Религия древних греков.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16.01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Тема 8. Полисы Греции и их борьба с персидским нашествием.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7FF8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478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Земледельцы Аттики теряют землю и свободу.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21.01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Зарождение демократии в Афинах.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23.01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>Древняя Спарта.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28.01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Греческие колонии на берегах Средиземного и Черного морей.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30.01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Олимпийские игры в древности.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4.02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Победа греков над персами в Марафонской битве.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6.02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Нашествие персидских войск на Элладу.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11.02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Тема 9. Возвышение  Афин в </w:t>
            </w:r>
            <w:r w:rsidRPr="00FC76C2"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  <w:t>V</w:t>
            </w:r>
            <w:r w:rsidRPr="00FC76C2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в. до н.э. и расцвет  демократии.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7FF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78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В гаванях афинского порта Пирей.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13.02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В городе богини Афины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18.02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В афинских школах и гимназ</w:t>
            </w: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иях.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20.02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В театре Диониса</w:t>
            </w:r>
            <w:r w:rsidRPr="00FC76C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25.02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Афинская демократия  при Перикле.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27.02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Тема 10. Македонские завоевания в </w:t>
            </w:r>
            <w:r w:rsidRPr="00FC76C2"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  <w:t>IV</w:t>
            </w:r>
            <w:r w:rsidRPr="00FC76C2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в. до н.э.</w:t>
            </w:r>
          </w:p>
        </w:tc>
        <w:tc>
          <w:tcPr>
            <w:tcW w:w="593" w:type="pct"/>
          </w:tcPr>
          <w:p w:rsidR="00FE2E12" w:rsidRPr="00AA7FF8" w:rsidRDefault="005F3990" w:rsidP="00AA7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78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Города Эллады подчиняются Македонии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4.03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>Поход Александра Македонского на Восток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6.03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>В Александрии Египетской.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11.03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Обобщающее повторение по разделу: «Древняя Греция». Проверочная работа.</w:t>
            </w:r>
          </w:p>
        </w:tc>
        <w:tc>
          <w:tcPr>
            <w:tcW w:w="593" w:type="pct"/>
          </w:tcPr>
          <w:p w:rsidR="00FE2E12" w:rsidRPr="00AA7FF8" w:rsidRDefault="00AA7FF8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dash041e005f0431005f044b005f0447005f043d005f044b005f0439005f005fchar1char1"/>
                <w:sz w:val="28"/>
                <w:szCs w:val="28"/>
              </w:rPr>
              <w:t>13.03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Раздел </w:t>
            </w:r>
            <w:r w:rsidRPr="00FC76C2"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  <w:t>IV</w:t>
            </w:r>
            <w:r w:rsidRPr="00FC76C2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. Древний Рим.</w:t>
            </w:r>
          </w:p>
        </w:tc>
        <w:tc>
          <w:tcPr>
            <w:tcW w:w="593" w:type="pct"/>
          </w:tcPr>
          <w:p w:rsidR="00FE2E12" w:rsidRPr="00AA7FF8" w:rsidRDefault="007E34D9" w:rsidP="00AA7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478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/>
                <w:b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pacing w:val="-15"/>
                <w:sz w:val="28"/>
                <w:szCs w:val="28"/>
              </w:rPr>
              <w:t>Тема 11. Рим: от его возникновения до установления господства над Италией.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7FF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78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Древнейший Рим.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>
              <w:rPr>
                <w:rStyle w:val="dash041e005f0431005f044b005f0447005f043d005f044b005f0439005f005fchar1char1"/>
                <w:sz w:val="28"/>
                <w:szCs w:val="28"/>
              </w:rPr>
              <w:t>18.03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</w:tr>
      <w:tr w:rsidR="00FE2E12" w:rsidRPr="00FC76C2" w:rsidTr="00AA7FF8">
        <w:tc>
          <w:tcPr>
            <w:tcW w:w="285" w:type="pct"/>
          </w:tcPr>
          <w:p w:rsidR="00FE2E12" w:rsidRPr="00FC76C2" w:rsidRDefault="00FE2E12" w:rsidP="00FE2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2977" w:type="pct"/>
          </w:tcPr>
          <w:p w:rsidR="00FE2E12" w:rsidRPr="00FC76C2" w:rsidRDefault="00FE2E12" w:rsidP="00FE2E12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Завоевание Римом  Италии.</w:t>
            </w:r>
          </w:p>
        </w:tc>
        <w:tc>
          <w:tcPr>
            <w:tcW w:w="593" w:type="pct"/>
          </w:tcPr>
          <w:p w:rsidR="00FE2E12" w:rsidRPr="00AA7FF8" w:rsidRDefault="00FE2E12" w:rsidP="00AA7F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FE2E12" w:rsidRPr="00FC76C2" w:rsidRDefault="0080161C" w:rsidP="00FE2E12">
            <w:pPr>
              <w:spacing w:after="0" w:line="24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20.03</w:t>
            </w:r>
          </w:p>
        </w:tc>
        <w:tc>
          <w:tcPr>
            <w:tcW w:w="667" w:type="pct"/>
          </w:tcPr>
          <w:p w:rsidR="00FE2E12" w:rsidRPr="00FC76C2" w:rsidRDefault="00FE2E12" w:rsidP="00FE2E12">
            <w:pPr>
              <w:spacing w:after="0" w:line="24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</w:tr>
      <w:tr w:rsidR="0080161C" w:rsidRPr="00FC76C2" w:rsidTr="00AA7FF8"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Устройство Римской республики.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1.04</w:t>
            </w: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61C" w:rsidRPr="00FC76C2" w:rsidTr="00AA7FF8"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spacing w:after="0" w:line="240" w:lineRule="auto"/>
              <w:ind w:left="96" w:right="19"/>
              <w:rPr>
                <w:rFonts w:ascii="Times New Roman" w:hAnsi="Times New Roman"/>
                <w:b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z w:val="28"/>
                <w:szCs w:val="28"/>
              </w:rPr>
              <w:t>Тема 12. Рим – сильнейшая держава Средиземноморья.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7FF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78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61C" w:rsidRPr="00FC76C2" w:rsidTr="00AA7FF8">
        <w:trPr>
          <w:trHeight w:val="277"/>
        </w:trPr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Карфаген – преграда на пути к Сицилии.</w:t>
            </w:r>
          </w:p>
          <w:p w:rsidR="0080161C" w:rsidRPr="00FC76C2" w:rsidRDefault="0080161C" w:rsidP="0080161C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Вторая война Рима с Карфагеном.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dash041e005f0431005f044b005f0447005f043d005f044b005f0439005f005fchar1char1"/>
                <w:sz w:val="28"/>
                <w:szCs w:val="28"/>
              </w:rPr>
              <w:t>3.04</w:t>
            </w: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61C" w:rsidRPr="00FC76C2" w:rsidTr="00AA7FF8"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Установление господства Рима во всем Восточном  Средиземноморье.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0161C" w:rsidRPr="00FC76C2" w:rsidRDefault="0080161C" w:rsidP="0080161C">
            <w:pPr>
              <w:spacing w:after="0" w:line="240" w:lineRule="auto"/>
              <w:ind w:right="-76"/>
              <w:rPr>
                <w:rStyle w:val="dash041e005f0431005f044b005f0447005f043d005f044b005f0439005f005fchar1char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8.04</w:t>
            </w: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ind w:right="-76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</w:tr>
      <w:tr w:rsidR="0080161C" w:rsidRPr="00FC76C2" w:rsidTr="00AA7FF8"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Рабство в Древнем Риме.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10.04</w:t>
            </w: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61C" w:rsidRPr="00FC76C2" w:rsidTr="00AA7FF8"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Тема 13. Гражданские войны в Риме.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7FF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78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61C" w:rsidRPr="00FC76C2" w:rsidTr="00AA7FF8"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rPr>
                <w:rFonts w:ascii="Times New Roman" w:hAnsi="Times New Roman"/>
                <w:b/>
                <w:spacing w:val="-1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Земельный закон братьев  Гракхов.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15.04</w:t>
            </w: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61C" w:rsidRPr="00FC76C2" w:rsidTr="00AA7FF8"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Восстание Спартака.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17.04</w:t>
            </w: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61C" w:rsidRPr="00FC76C2" w:rsidTr="00AA7FF8"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Единовластие Цезаря.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22.04</w:t>
            </w: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61C" w:rsidRPr="00FC76C2" w:rsidTr="00AA7FF8"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Установление империи.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dash041e005f0431005f044b005f0447005f043d005f044b005f0439005f005fchar1char1"/>
                <w:sz w:val="28"/>
                <w:szCs w:val="28"/>
              </w:rPr>
              <w:t>24.04</w:t>
            </w: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61C" w:rsidRPr="00FC76C2" w:rsidTr="00AA7FF8"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Тема 14. Римская империя в первые века нашей эры.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78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61C" w:rsidRPr="00FC76C2" w:rsidTr="00AA7FF8"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>Соседи Римской империи.</w:t>
            </w:r>
            <w:r w:rsidRPr="00FC76C2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0161C" w:rsidRPr="00FC76C2" w:rsidRDefault="0080161C" w:rsidP="0080161C">
            <w:pPr>
              <w:spacing w:after="0" w:line="240" w:lineRule="auto"/>
              <w:ind w:right="-76"/>
              <w:rPr>
                <w:rStyle w:val="dash041e005f0431005f044b005f0447005f043d005f044b005f0439005f005fchar1char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29.04</w:t>
            </w: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ind w:right="-76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</w:tr>
      <w:tr w:rsidR="0080161C" w:rsidRPr="00FC76C2" w:rsidTr="00AA7FF8"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3"/>
                <w:sz w:val="28"/>
                <w:szCs w:val="28"/>
              </w:rPr>
              <w:t>Рим при императоре Нероне.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0161C" w:rsidRDefault="0080161C" w:rsidP="0080161C">
            <w:pPr>
              <w:spacing w:after="0" w:line="240" w:lineRule="auto"/>
              <w:ind w:right="-76"/>
              <w:rPr>
                <w:rStyle w:val="dash041e005f0431005f044b005f0447005f043d005f044b005f0439005f005fchar1char1"/>
                <w:sz w:val="28"/>
                <w:szCs w:val="28"/>
              </w:rPr>
            </w:pPr>
            <w:r>
              <w:rPr>
                <w:rStyle w:val="dash041e005f0431005f044b005f0447005f043d005f044b005f0439005f005fchar1char1"/>
                <w:sz w:val="28"/>
                <w:szCs w:val="28"/>
              </w:rPr>
              <w:t>6.05</w:t>
            </w: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ind w:right="-76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</w:tr>
      <w:tr w:rsidR="0080161C" w:rsidRPr="00FC76C2" w:rsidTr="00AA7FF8"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3"/>
                <w:sz w:val="28"/>
                <w:szCs w:val="28"/>
              </w:rPr>
              <w:t>Первые христиане и их учение.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8.05</w:t>
            </w: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61C" w:rsidRPr="00FC76C2" w:rsidTr="00AA7FF8"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Расцвет Римской империи во </w:t>
            </w:r>
            <w:r w:rsidRPr="00FC76C2">
              <w:rPr>
                <w:rFonts w:ascii="Times New Roman" w:hAnsi="Times New Roman"/>
                <w:spacing w:val="-3"/>
                <w:sz w:val="28"/>
                <w:szCs w:val="28"/>
                <w:lang w:val="en-US"/>
              </w:rPr>
              <w:t>II</w:t>
            </w:r>
            <w:r w:rsidRPr="00FC76C2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в.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13.05</w:t>
            </w: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61C" w:rsidRPr="00FC76C2" w:rsidTr="00AA7FF8">
        <w:trPr>
          <w:trHeight w:val="396"/>
        </w:trPr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«Вечный город» во времена империи и его жители.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0161C" w:rsidRPr="00FC76C2" w:rsidRDefault="0080161C" w:rsidP="0080161C">
            <w:pPr>
              <w:spacing w:after="0" w:line="24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15.05</w:t>
            </w: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</w:tr>
      <w:tr w:rsidR="0080161C" w:rsidRPr="00FC76C2" w:rsidTr="00AA7FF8">
        <w:trPr>
          <w:trHeight w:val="396"/>
        </w:trPr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Тема 15. Разгром Рима германцами и падение Западной Римской империи.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7FF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78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61C" w:rsidRPr="00FC76C2" w:rsidTr="00AA7FF8">
        <w:trPr>
          <w:trHeight w:val="396"/>
        </w:trPr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10"/>
              </w:tabs>
              <w:spacing w:after="0" w:line="240" w:lineRule="auto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3"/>
                <w:sz w:val="28"/>
                <w:szCs w:val="28"/>
              </w:rPr>
              <w:t>Римская империя при Константине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.</w:t>
            </w:r>
            <w:r w:rsidRPr="00FC76C2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0161C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20.05</w:t>
            </w:r>
          </w:p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61C" w:rsidRPr="00FC76C2" w:rsidTr="0080161C">
        <w:trPr>
          <w:trHeight w:val="181"/>
        </w:trPr>
        <w:tc>
          <w:tcPr>
            <w:tcW w:w="285" w:type="pct"/>
          </w:tcPr>
          <w:p w:rsidR="0080161C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10"/>
              </w:tabs>
              <w:spacing w:after="0" w:line="240" w:lineRule="auto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3"/>
                <w:sz w:val="28"/>
                <w:szCs w:val="28"/>
              </w:rPr>
              <w:t>Взятие Рима варварами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0161C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22.05</w:t>
            </w: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61C" w:rsidTr="00AA7FF8">
        <w:trPr>
          <w:trHeight w:val="396"/>
        </w:trPr>
        <w:tc>
          <w:tcPr>
            <w:tcW w:w="285" w:type="pct"/>
          </w:tcPr>
          <w:p w:rsidR="0080161C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2977" w:type="pct"/>
          </w:tcPr>
          <w:p w:rsidR="0080161C" w:rsidRPr="00FC76C2" w:rsidRDefault="0080161C" w:rsidP="0080161C">
            <w:pPr>
              <w:shd w:val="clear" w:color="auto" w:fill="FFFFFF"/>
              <w:tabs>
                <w:tab w:val="left" w:leader="dot" w:pos="6110"/>
              </w:tabs>
              <w:spacing w:after="0" w:line="240" w:lineRule="auto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b/>
                <w:sz w:val="28"/>
                <w:szCs w:val="28"/>
              </w:rPr>
              <w:t>Контрольная работа по курсу: «История Древнего мира»</w:t>
            </w: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0161C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27.05</w:t>
            </w:r>
          </w:p>
          <w:p w:rsidR="0080161C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80161C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61C" w:rsidRPr="00FC76C2" w:rsidTr="00AA7FF8">
        <w:trPr>
          <w:trHeight w:val="396"/>
        </w:trPr>
        <w:tc>
          <w:tcPr>
            <w:tcW w:w="285" w:type="pct"/>
          </w:tcPr>
          <w:p w:rsidR="0080161C" w:rsidRPr="00FC76C2" w:rsidRDefault="0080161C" w:rsidP="008016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2977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Итоговое повторение.</w:t>
            </w:r>
          </w:p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3" w:type="pct"/>
          </w:tcPr>
          <w:p w:rsidR="0080161C" w:rsidRPr="00AA7FF8" w:rsidRDefault="0080161C" w:rsidP="008016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</w:tcPr>
          <w:p w:rsidR="0080161C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29.05</w:t>
            </w:r>
          </w:p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pct"/>
          </w:tcPr>
          <w:p w:rsidR="0080161C" w:rsidRPr="00FC76C2" w:rsidRDefault="0080161C" w:rsidP="008016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332DC" w:rsidRDefault="003332DC"/>
    <w:p w:rsidR="008E59B1" w:rsidRDefault="008E59B1"/>
    <w:p w:rsidR="008E59B1" w:rsidRDefault="008E59B1"/>
    <w:sectPr w:rsidR="008E59B1" w:rsidSect="00C3274D">
      <w:footerReference w:type="default" r:id="rId8"/>
      <w:pgSz w:w="16838" w:h="11906" w:orient="landscape"/>
      <w:pgMar w:top="1701" w:right="1134" w:bottom="850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EDE" w:rsidRDefault="002F2EDE" w:rsidP="0028740B">
      <w:pPr>
        <w:spacing w:after="0" w:line="240" w:lineRule="auto"/>
      </w:pPr>
      <w:r>
        <w:separator/>
      </w:r>
    </w:p>
  </w:endnote>
  <w:endnote w:type="continuationSeparator" w:id="0">
    <w:p w:rsidR="002F2EDE" w:rsidRDefault="002F2EDE" w:rsidP="0028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863913"/>
      <w:docPartObj>
        <w:docPartGallery w:val="Page Numbers (Bottom of Page)"/>
        <w:docPartUnique/>
      </w:docPartObj>
    </w:sdtPr>
    <w:sdtEndPr/>
    <w:sdtContent>
      <w:p w:rsidR="00AA7C8B" w:rsidRDefault="00AA7C8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61C">
          <w:rPr>
            <w:noProof/>
          </w:rPr>
          <w:t>5</w:t>
        </w:r>
        <w:r>
          <w:fldChar w:fldCharType="end"/>
        </w:r>
      </w:p>
    </w:sdtContent>
  </w:sdt>
  <w:p w:rsidR="00AA7C8B" w:rsidRDefault="00AA7C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EDE" w:rsidRDefault="002F2EDE" w:rsidP="0028740B">
      <w:pPr>
        <w:spacing w:after="0" w:line="240" w:lineRule="auto"/>
      </w:pPr>
      <w:r>
        <w:separator/>
      </w:r>
    </w:p>
  </w:footnote>
  <w:footnote w:type="continuationSeparator" w:id="0">
    <w:p w:rsidR="002F2EDE" w:rsidRDefault="002F2EDE" w:rsidP="002874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688AAE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E16"/>
    <w:rsid w:val="000A2EBE"/>
    <w:rsid w:val="00172CF7"/>
    <w:rsid w:val="001D5917"/>
    <w:rsid w:val="0028740B"/>
    <w:rsid w:val="002F2EDE"/>
    <w:rsid w:val="003332DC"/>
    <w:rsid w:val="003524F5"/>
    <w:rsid w:val="00393A49"/>
    <w:rsid w:val="00414370"/>
    <w:rsid w:val="00471AE9"/>
    <w:rsid w:val="004F6C0F"/>
    <w:rsid w:val="00513E90"/>
    <w:rsid w:val="005F3990"/>
    <w:rsid w:val="007B7E16"/>
    <w:rsid w:val="007E34D9"/>
    <w:rsid w:val="0080161C"/>
    <w:rsid w:val="00826449"/>
    <w:rsid w:val="008C51E0"/>
    <w:rsid w:val="008E59B1"/>
    <w:rsid w:val="009251D8"/>
    <w:rsid w:val="00940AAE"/>
    <w:rsid w:val="00A02D10"/>
    <w:rsid w:val="00AA7C8B"/>
    <w:rsid w:val="00AA7FF8"/>
    <w:rsid w:val="00AC4CCC"/>
    <w:rsid w:val="00AF3F13"/>
    <w:rsid w:val="00B229E9"/>
    <w:rsid w:val="00B74C8B"/>
    <w:rsid w:val="00B93001"/>
    <w:rsid w:val="00BA4C19"/>
    <w:rsid w:val="00C3274D"/>
    <w:rsid w:val="00CC2ED4"/>
    <w:rsid w:val="00D21061"/>
    <w:rsid w:val="00D34EDF"/>
    <w:rsid w:val="00D5684E"/>
    <w:rsid w:val="00D75558"/>
    <w:rsid w:val="00EC01F3"/>
    <w:rsid w:val="00F739F5"/>
    <w:rsid w:val="00F829A3"/>
    <w:rsid w:val="00FE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4B4F52-C88C-434C-9E7A-EDCFE5DB4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9B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9">
    <w:name w:val="Style19"/>
    <w:basedOn w:val="a"/>
    <w:rsid w:val="008E59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2">
    <w:name w:val="Font Style132"/>
    <w:rsid w:val="008E59B1"/>
    <w:rPr>
      <w:rFonts w:ascii="Trebuchet MS" w:hAnsi="Trebuchet MS" w:cs="Trebuchet MS"/>
      <w:b/>
      <w:bCs/>
      <w:sz w:val="20"/>
      <w:szCs w:val="20"/>
    </w:rPr>
  </w:style>
  <w:style w:type="paragraph" w:styleId="a3">
    <w:name w:val="Normal (Web)"/>
    <w:basedOn w:val="a"/>
    <w:uiPriority w:val="99"/>
    <w:unhideWhenUsed/>
    <w:rsid w:val="008E59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8E59B1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E59B1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8E59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8E59B1"/>
    <w:pPr>
      <w:widowControl w:val="0"/>
      <w:autoSpaceDE w:val="0"/>
      <w:autoSpaceDN w:val="0"/>
      <w:adjustRightInd w:val="0"/>
      <w:spacing w:after="0" w:line="298" w:lineRule="exact"/>
      <w:ind w:hanging="1104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0">
    <w:name w:val="Font Style130"/>
    <w:uiPriority w:val="99"/>
    <w:rsid w:val="008E59B1"/>
    <w:rPr>
      <w:rFonts w:ascii="Lucida Sans Unicode" w:hAnsi="Lucida Sans Unicode" w:cs="Lucida Sans Unicode"/>
      <w:sz w:val="20"/>
      <w:szCs w:val="20"/>
    </w:rPr>
  </w:style>
  <w:style w:type="character" w:customStyle="1" w:styleId="FontStyle133">
    <w:name w:val="Font Style133"/>
    <w:uiPriority w:val="99"/>
    <w:rsid w:val="008E59B1"/>
    <w:rPr>
      <w:rFonts w:ascii="Cambria" w:hAnsi="Cambria" w:cs="Cambria"/>
      <w:spacing w:val="-10"/>
      <w:sz w:val="12"/>
      <w:szCs w:val="12"/>
    </w:rPr>
  </w:style>
  <w:style w:type="character" w:customStyle="1" w:styleId="FontStyle134">
    <w:name w:val="Font Style134"/>
    <w:uiPriority w:val="99"/>
    <w:rsid w:val="008E59B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uiPriority w:val="99"/>
    <w:rsid w:val="008E59B1"/>
    <w:rPr>
      <w:rFonts w:ascii="Times New Roman" w:hAnsi="Times New Roman" w:cs="Times New Roman"/>
      <w:sz w:val="20"/>
      <w:szCs w:val="20"/>
    </w:rPr>
  </w:style>
  <w:style w:type="character" w:customStyle="1" w:styleId="FontStyle136">
    <w:name w:val="Font Style136"/>
    <w:uiPriority w:val="99"/>
    <w:rsid w:val="008E59B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uiPriority w:val="99"/>
    <w:rsid w:val="008E59B1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uiPriority w:val="99"/>
    <w:rsid w:val="008E59B1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8E59B1"/>
    <w:rPr>
      <w:rFonts w:ascii="Times New Roman" w:hAnsi="Times New Roman" w:cs="Times New Roman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E59B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Body Text Indent"/>
    <w:basedOn w:val="a"/>
    <w:link w:val="a5"/>
    <w:rsid w:val="00AF3F13"/>
    <w:pPr>
      <w:spacing w:after="0" w:line="240" w:lineRule="auto"/>
      <w:ind w:firstLine="54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F3F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87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740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87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740B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C3274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C3274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DA3B6-7233-45C0-B38B-D1B8D5B27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5973</Words>
  <Characters>34051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23</cp:revision>
  <cp:lastPrinted>2018-04-02T07:02:00Z</cp:lastPrinted>
  <dcterms:created xsi:type="dcterms:W3CDTF">2016-09-05T08:27:00Z</dcterms:created>
  <dcterms:modified xsi:type="dcterms:W3CDTF">2018-09-23T14:08:00Z</dcterms:modified>
</cp:coreProperties>
</file>